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51653" w14:textId="410F7759" w:rsidR="000B04A7" w:rsidRPr="0023188A" w:rsidRDefault="000B04A7" w:rsidP="000B04A7">
      <w:pPr>
        <w:rPr>
          <w:sz w:val="40"/>
          <w:szCs w:val="40"/>
        </w:rPr>
      </w:pPr>
      <w:r w:rsidRPr="0023188A">
        <w:rPr>
          <w:rFonts w:asciiTheme="majorHAnsi" w:hAnsiTheme="majorHAnsi" w:cstheme="majorHAnsi"/>
          <w:b/>
          <w:color w:val="4FB0FF"/>
          <w:sz w:val="56"/>
          <w:szCs w:val="56"/>
        </w:rPr>
        <w:t>INTERNATIONAL TRAINING PROGRAMME</w:t>
      </w:r>
      <w:r w:rsidRPr="00F80C2F">
        <w:rPr>
          <w:rFonts w:asciiTheme="majorHAnsi" w:hAnsiTheme="majorHAnsi" w:cstheme="majorHAnsi"/>
          <w:b/>
          <w:sz w:val="72"/>
          <w:szCs w:val="72"/>
        </w:rPr>
        <w:br/>
      </w:r>
      <w:r w:rsidR="002A6513">
        <w:rPr>
          <w:sz w:val="44"/>
          <w:szCs w:val="44"/>
        </w:rPr>
        <w:t>Annual</w:t>
      </w:r>
      <w:r w:rsidRPr="0023188A">
        <w:rPr>
          <w:sz w:val="44"/>
          <w:szCs w:val="44"/>
        </w:rPr>
        <w:t xml:space="preserve"> Programme 2022: Senior Fellow Role</w:t>
      </w:r>
    </w:p>
    <w:p w14:paraId="0F38458F" w14:textId="4232ECD7" w:rsidR="00D42E75" w:rsidRDefault="000B04A7" w:rsidP="00D42E75">
      <w:pPr>
        <w:rPr>
          <w:rFonts w:asciiTheme="majorHAnsi" w:hAnsiTheme="majorHAnsi" w:cstheme="majorHAnsi"/>
          <w:sz w:val="36"/>
          <w:szCs w:val="20"/>
        </w:rPr>
      </w:pPr>
      <w:r>
        <w:rPr>
          <w:rFonts w:ascii="Arial" w:hAnsi="Arial" w:cs="Arial"/>
          <w:b/>
          <w:noProof/>
          <w:sz w:val="28"/>
          <w:szCs w:val="20"/>
        </w:rPr>
        <w:drawing>
          <wp:anchor distT="0" distB="0" distL="114300" distR="114300" simplePos="0" relativeHeight="251672576" behindDoc="1" locked="0" layoutInCell="1" allowOverlap="1" wp14:anchorId="5BD66ADA" wp14:editId="36B4CF12">
            <wp:simplePos x="0" y="0"/>
            <wp:positionH relativeFrom="margin">
              <wp:align>right</wp:align>
            </wp:positionH>
            <wp:positionV relativeFrom="paragraph">
              <wp:posOffset>2294708</wp:posOffset>
            </wp:positionV>
            <wp:extent cx="5916295" cy="1950720"/>
            <wp:effectExtent l="0" t="0" r="8255" b="0"/>
            <wp:wrapTight wrapText="bothSides">
              <wp:wrapPolygon edited="0">
                <wp:start x="0" y="0"/>
                <wp:lineTo x="0" y="21305"/>
                <wp:lineTo x="21561" y="21305"/>
                <wp:lineTo x="21561" y="0"/>
                <wp:lineTo x="0" y="0"/>
              </wp:wrapPolygon>
            </wp:wrapTight>
            <wp:docPr id="15" name="Picture 15" descr="A group of people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Piccy-collage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29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73600" behindDoc="1" locked="0" layoutInCell="1" allowOverlap="1" wp14:anchorId="39DF76B8" wp14:editId="155661C2">
            <wp:simplePos x="0" y="0"/>
            <wp:positionH relativeFrom="margin">
              <wp:align>right</wp:align>
            </wp:positionH>
            <wp:positionV relativeFrom="paragraph">
              <wp:posOffset>318770</wp:posOffset>
            </wp:positionV>
            <wp:extent cx="5938520" cy="1958975"/>
            <wp:effectExtent l="0" t="0" r="5080" b="3175"/>
            <wp:wrapTight wrapText="bothSides">
              <wp:wrapPolygon edited="0">
                <wp:start x="0" y="0"/>
                <wp:lineTo x="0" y="21425"/>
                <wp:lineTo x="21549" y="21425"/>
                <wp:lineTo x="21549" y="0"/>
                <wp:lineTo x="0" y="0"/>
              </wp:wrapPolygon>
            </wp:wrapTight>
            <wp:docPr id="16" name="Picture 16" descr="A group of people around each o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Piccy-collage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52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871C0" w14:textId="77777777" w:rsidR="000B04A7" w:rsidRDefault="000B04A7" w:rsidP="000B04A7">
      <w:pPr>
        <w:pStyle w:val="NoSpacing"/>
        <w:jc w:val="center"/>
        <w:rPr>
          <w:rFonts w:ascii="Arial" w:hAnsi="Arial" w:cs="Arial"/>
          <w:b/>
          <w:sz w:val="32"/>
        </w:rPr>
      </w:pPr>
    </w:p>
    <w:p w14:paraId="764698E1" w14:textId="2A4A6103" w:rsidR="000B04A7" w:rsidRPr="000B04A7" w:rsidRDefault="000B04A7" w:rsidP="000B04A7">
      <w:pPr>
        <w:pStyle w:val="NoSpacing"/>
        <w:rPr>
          <w:rFonts w:asciiTheme="minorHAnsi" w:hAnsiTheme="minorHAnsi" w:cstheme="minorHAnsi"/>
          <w:b/>
          <w:sz w:val="32"/>
          <w:szCs w:val="32"/>
        </w:rPr>
      </w:pPr>
      <w:r w:rsidRPr="000B04A7">
        <w:rPr>
          <w:rFonts w:asciiTheme="minorHAnsi" w:hAnsiTheme="minorHAnsi" w:cstheme="minorHAnsi"/>
          <w:b/>
          <w:sz w:val="32"/>
          <w:szCs w:val="32"/>
        </w:rPr>
        <w:t>We are pleased to announce applications for the 20</w:t>
      </w:r>
      <w:r>
        <w:rPr>
          <w:rFonts w:asciiTheme="minorHAnsi" w:hAnsiTheme="minorHAnsi" w:cstheme="minorHAnsi"/>
          <w:b/>
          <w:sz w:val="32"/>
          <w:szCs w:val="32"/>
        </w:rPr>
        <w:t>22</w:t>
      </w:r>
      <w:r w:rsidRPr="000B04A7">
        <w:rPr>
          <w:rFonts w:asciiTheme="minorHAnsi" w:hAnsiTheme="minorHAnsi" w:cstheme="minorHAnsi"/>
          <w:b/>
          <w:sz w:val="32"/>
          <w:szCs w:val="32"/>
        </w:rPr>
        <w:t xml:space="preserve"> Senior Fellow Role are now open!</w:t>
      </w:r>
    </w:p>
    <w:p w14:paraId="0D63F8C9" w14:textId="77777777" w:rsidR="000B04A7" w:rsidRPr="000B04A7" w:rsidRDefault="000B04A7" w:rsidP="000B04A7">
      <w:pPr>
        <w:pStyle w:val="NoSpacing"/>
        <w:rPr>
          <w:rFonts w:asciiTheme="minorHAnsi" w:hAnsiTheme="minorHAnsi" w:cstheme="minorHAnsi"/>
          <w:sz w:val="32"/>
          <w:szCs w:val="32"/>
        </w:rPr>
      </w:pPr>
    </w:p>
    <w:p w14:paraId="4F4BF309" w14:textId="411E9F39" w:rsidR="000B04A7" w:rsidRDefault="000B04A7" w:rsidP="000B04A7">
      <w:pPr>
        <w:pStyle w:val="NoSpacing"/>
        <w:rPr>
          <w:rFonts w:asciiTheme="minorHAnsi" w:hAnsiTheme="minorHAnsi" w:cstheme="minorHAnsi"/>
          <w:sz w:val="32"/>
          <w:szCs w:val="32"/>
        </w:rPr>
      </w:pPr>
      <w:r w:rsidRPr="000B04A7">
        <w:rPr>
          <w:rFonts w:asciiTheme="minorHAnsi" w:hAnsiTheme="minorHAnsi" w:cstheme="minorHAnsi"/>
          <w:sz w:val="32"/>
          <w:szCs w:val="32"/>
        </w:rPr>
        <w:t xml:space="preserve">The aim of the placement is for a former ITP Fellow to bring their invaluable experience of the </w:t>
      </w:r>
      <w:r>
        <w:rPr>
          <w:rFonts w:asciiTheme="minorHAnsi" w:hAnsiTheme="minorHAnsi" w:cstheme="minorHAnsi"/>
          <w:sz w:val="32"/>
          <w:szCs w:val="32"/>
        </w:rPr>
        <w:t>Annual</w:t>
      </w:r>
      <w:r w:rsidRPr="000B04A7">
        <w:rPr>
          <w:rFonts w:asciiTheme="minorHAnsi" w:hAnsiTheme="minorHAnsi" w:cstheme="minorHAnsi"/>
          <w:sz w:val="32"/>
          <w:szCs w:val="32"/>
        </w:rPr>
        <w:t xml:space="preserve"> Programme, of London and our UK partner museums to this year’s participants.</w:t>
      </w:r>
    </w:p>
    <w:p w14:paraId="5425D60B" w14:textId="77777777" w:rsidR="005360B2" w:rsidRDefault="005360B2" w:rsidP="000B04A7">
      <w:pPr>
        <w:pStyle w:val="NoSpacing"/>
        <w:rPr>
          <w:rFonts w:asciiTheme="minorHAnsi" w:hAnsiTheme="minorHAnsi" w:cstheme="minorHAnsi"/>
          <w:sz w:val="32"/>
          <w:szCs w:val="32"/>
        </w:rPr>
      </w:pPr>
    </w:p>
    <w:p w14:paraId="7B71E595" w14:textId="1B8AFE52" w:rsidR="005360B2" w:rsidRPr="005360B2" w:rsidRDefault="005360B2" w:rsidP="000B04A7">
      <w:pPr>
        <w:pStyle w:val="NoSpacing"/>
        <w:rPr>
          <w:rFonts w:asciiTheme="minorHAnsi" w:hAnsiTheme="minorHAnsi" w:cstheme="minorHAnsi"/>
          <w:sz w:val="32"/>
          <w:szCs w:val="32"/>
          <w:u w:val="single"/>
        </w:rPr>
      </w:pPr>
      <w:r w:rsidRPr="005360B2">
        <w:rPr>
          <w:rFonts w:asciiTheme="minorHAnsi" w:hAnsiTheme="minorHAnsi" w:cstheme="minorHAnsi"/>
          <w:sz w:val="32"/>
          <w:szCs w:val="32"/>
          <w:u w:val="single"/>
        </w:rPr>
        <w:t>22 August – 2 September 2022 e-</w:t>
      </w:r>
      <w:r w:rsidR="003D5633">
        <w:rPr>
          <w:rFonts w:asciiTheme="minorHAnsi" w:hAnsiTheme="minorHAnsi" w:cstheme="minorHAnsi"/>
          <w:sz w:val="32"/>
          <w:szCs w:val="32"/>
          <w:u w:val="single"/>
        </w:rPr>
        <w:t>L</w:t>
      </w:r>
      <w:r w:rsidRPr="005360B2">
        <w:rPr>
          <w:rFonts w:asciiTheme="minorHAnsi" w:hAnsiTheme="minorHAnsi" w:cstheme="minorHAnsi"/>
          <w:sz w:val="32"/>
          <w:szCs w:val="32"/>
          <w:u w:val="single"/>
        </w:rPr>
        <w:t>earning</w:t>
      </w:r>
    </w:p>
    <w:p w14:paraId="0FEB21FA" w14:textId="55C66A21" w:rsidR="005360B2" w:rsidRPr="005360B2" w:rsidRDefault="005360B2" w:rsidP="000B04A7">
      <w:pPr>
        <w:pStyle w:val="NoSpacing"/>
        <w:rPr>
          <w:rFonts w:asciiTheme="minorHAnsi" w:hAnsiTheme="minorHAnsi" w:cstheme="minorHAnsi"/>
          <w:sz w:val="32"/>
          <w:szCs w:val="32"/>
          <w:u w:val="single"/>
        </w:rPr>
      </w:pPr>
      <w:r w:rsidRPr="005360B2">
        <w:rPr>
          <w:rFonts w:asciiTheme="minorHAnsi" w:hAnsiTheme="minorHAnsi" w:cstheme="minorHAnsi"/>
          <w:sz w:val="32"/>
          <w:szCs w:val="32"/>
          <w:u w:val="single"/>
        </w:rPr>
        <w:t>3 September to 30 October onsite</w:t>
      </w:r>
    </w:p>
    <w:p w14:paraId="2FB78D11" w14:textId="77777777" w:rsidR="000B04A7" w:rsidRPr="000B04A7" w:rsidRDefault="000B04A7" w:rsidP="000B04A7">
      <w:pPr>
        <w:pStyle w:val="NoSpacing"/>
        <w:rPr>
          <w:rFonts w:asciiTheme="minorHAnsi" w:hAnsiTheme="minorHAnsi" w:cstheme="minorHAnsi"/>
          <w:sz w:val="32"/>
          <w:szCs w:val="32"/>
        </w:rPr>
      </w:pPr>
    </w:p>
    <w:p w14:paraId="1B29BB66" w14:textId="5D83335D" w:rsidR="000B04A7" w:rsidRPr="000B04A7" w:rsidRDefault="000B04A7" w:rsidP="000B04A7">
      <w:pPr>
        <w:pStyle w:val="NoSpacing"/>
        <w:rPr>
          <w:rFonts w:asciiTheme="minorHAnsi" w:hAnsiTheme="minorHAnsi" w:cstheme="minorHAnsi"/>
          <w:b/>
        </w:rPr>
      </w:pPr>
      <w:r w:rsidRPr="000B04A7">
        <w:rPr>
          <w:rFonts w:asciiTheme="minorHAnsi" w:hAnsiTheme="minorHAnsi" w:cstheme="minorHAnsi"/>
          <w:b/>
        </w:rPr>
        <w:lastRenderedPageBreak/>
        <w:t>We will offer you:</w:t>
      </w:r>
    </w:p>
    <w:p w14:paraId="2B070AA1" w14:textId="77777777" w:rsidR="000B04A7" w:rsidRPr="000B04A7" w:rsidRDefault="000B04A7" w:rsidP="000B04A7">
      <w:pPr>
        <w:pStyle w:val="NoSpacing"/>
        <w:rPr>
          <w:rFonts w:asciiTheme="minorHAnsi" w:hAnsiTheme="minorHAnsi" w:cstheme="minorHAnsi"/>
        </w:rPr>
      </w:pPr>
    </w:p>
    <w:p w14:paraId="482F7C68" w14:textId="0C163F05" w:rsidR="000B04A7" w:rsidRPr="000B04A7" w:rsidRDefault="000B04A7" w:rsidP="000B04A7">
      <w:pPr>
        <w:pStyle w:val="NoSpacing"/>
        <w:numPr>
          <w:ilvl w:val="0"/>
          <w:numId w:val="21"/>
        </w:numPr>
        <w:ind w:left="709" w:hanging="425"/>
        <w:rPr>
          <w:rFonts w:asciiTheme="minorHAnsi" w:hAnsiTheme="minorHAnsi" w:cstheme="minorHAnsi"/>
        </w:rPr>
      </w:pPr>
      <w:r w:rsidRPr="000B04A7">
        <w:rPr>
          <w:rFonts w:asciiTheme="minorHAnsi" w:hAnsiTheme="minorHAnsi" w:cstheme="minorHAnsi"/>
        </w:rPr>
        <w:t>the chance to assist with developing ideas and strategies for our annual programme</w:t>
      </w:r>
      <w:r>
        <w:rPr>
          <w:rFonts w:asciiTheme="minorHAnsi" w:hAnsiTheme="minorHAnsi" w:cstheme="minorHAnsi"/>
        </w:rPr>
        <w:t xml:space="preserve"> (onsite and online e-Learning)</w:t>
      </w:r>
      <w:r w:rsidRPr="000B04A7">
        <w:rPr>
          <w:rFonts w:asciiTheme="minorHAnsi" w:hAnsiTheme="minorHAnsi" w:cstheme="minorHAnsi"/>
        </w:rPr>
        <w:t xml:space="preserve"> and legacy projects.</w:t>
      </w:r>
    </w:p>
    <w:p w14:paraId="60C48B47" w14:textId="77777777" w:rsidR="000B04A7" w:rsidRPr="000B04A7" w:rsidRDefault="000B04A7" w:rsidP="000B04A7">
      <w:pPr>
        <w:pStyle w:val="NoSpacing"/>
        <w:ind w:left="709" w:hanging="425"/>
        <w:rPr>
          <w:rFonts w:asciiTheme="minorHAnsi" w:hAnsiTheme="minorHAnsi" w:cstheme="minorHAnsi"/>
        </w:rPr>
      </w:pPr>
    </w:p>
    <w:p w14:paraId="6F201967" w14:textId="77777777" w:rsidR="000B04A7" w:rsidRPr="000B04A7" w:rsidRDefault="000B04A7" w:rsidP="000B04A7">
      <w:pPr>
        <w:pStyle w:val="NoSpacing"/>
        <w:numPr>
          <w:ilvl w:val="0"/>
          <w:numId w:val="21"/>
        </w:numPr>
        <w:ind w:left="709" w:hanging="425"/>
        <w:rPr>
          <w:rFonts w:asciiTheme="minorHAnsi" w:hAnsiTheme="minorHAnsi" w:cstheme="minorHAnsi"/>
        </w:rPr>
      </w:pPr>
      <w:r w:rsidRPr="000B04A7">
        <w:rPr>
          <w:rFonts w:asciiTheme="minorHAnsi" w:hAnsiTheme="minorHAnsi" w:cstheme="minorHAnsi"/>
        </w:rPr>
        <w:t xml:space="preserve">experience of organising and delivering training programmes </w:t>
      </w:r>
      <w:proofErr w:type="gramStart"/>
      <w:r w:rsidRPr="000B04A7">
        <w:rPr>
          <w:rFonts w:asciiTheme="minorHAnsi" w:hAnsiTheme="minorHAnsi" w:cstheme="minorHAnsi"/>
        </w:rPr>
        <w:t>including:</w:t>
      </w:r>
      <w:proofErr w:type="gramEnd"/>
      <w:r w:rsidRPr="000B04A7">
        <w:rPr>
          <w:rFonts w:asciiTheme="minorHAnsi" w:hAnsiTheme="minorHAnsi" w:cstheme="minorHAnsi"/>
        </w:rPr>
        <w:t xml:space="preserve"> developing the flexibility needed to adapt to fellows’ needs and requests; working to immoveable deadlines; working with departments, contributors and partners.</w:t>
      </w:r>
    </w:p>
    <w:p w14:paraId="3D7B72DD" w14:textId="77777777" w:rsidR="000B04A7" w:rsidRPr="000B04A7" w:rsidRDefault="000B04A7" w:rsidP="000B04A7">
      <w:pPr>
        <w:pStyle w:val="NoSpacing"/>
        <w:spacing w:after="80"/>
        <w:ind w:left="709" w:hanging="425"/>
        <w:rPr>
          <w:rFonts w:asciiTheme="minorHAnsi" w:hAnsiTheme="minorHAnsi" w:cstheme="minorHAnsi"/>
        </w:rPr>
      </w:pPr>
    </w:p>
    <w:p w14:paraId="43F2583C" w14:textId="77777777" w:rsidR="000B04A7" w:rsidRPr="000B04A7" w:rsidRDefault="000B04A7" w:rsidP="000B04A7">
      <w:pPr>
        <w:pStyle w:val="NoSpacing"/>
        <w:numPr>
          <w:ilvl w:val="0"/>
          <w:numId w:val="21"/>
        </w:numPr>
        <w:spacing w:after="80"/>
        <w:ind w:left="709" w:hanging="425"/>
        <w:rPr>
          <w:rFonts w:asciiTheme="minorHAnsi" w:hAnsiTheme="minorHAnsi" w:cstheme="minorHAnsi"/>
        </w:rPr>
      </w:pPr>
      <w:r w:rsidRPr="000B04A7">
        <w:rPr>
          <w:rFonts w:asciiTheme="minorHAnsi" w:hAnsiTheme="minorHAnsi" w:cstheme="minorHAnsi"/>
        </w:rPr>
        <w:t>the chance to further expand your professional network by communicating with colleagues from around the world.</w:t>
      </w:r>
    </w:p>
    <w:p w14:paraId="432FC85E" w14:textId="77777777" w:rsidR="000B04A7" w:rsidRPr="000B04A7" w:rsidRDefault="000B04A7" w:rsidP="000B04A7">
      <w:pPr>
        <w:pStyle w:val="NoSpacing"/>
        <w:spacing w:after="80"/>
        <w:ind w:left="709" w:hanging="425"/>
        <w:rPr>
          <w:rFonts w:asciiTheme="minorHAnsi" w:hAnsiTheme="minorHAnsi" w:cstheme="minorHAnsi"/>
        </w:rPr>
      </w:pPr>
    </w:p>
    <w:p w14:paraId="1B269E6F" w14:textId="77777777" w:rsidR="000B04A7" w:rsidRPr="000B04A7" w:rsidRDefault="000B04A7" w:rsidP="000B04A7">
      <w:pPr>
        <w:pStyle w:val="NoSpacing"/>
        <w:numPr>
          <w:ilvl w:val="0"/>
          <w:numId w:val="21"/>
        </w:numPr>
        <w:spacing w:after="80"/>
        <w:ind w:left="709" w:hanging="425"/>
        <w:rPr>
          <w:rFonts w:asciiTheme="minorHAnsi" w:hAnsiTheme="minorHAnsi" w:cstheme="minorHAnsi"/>
        </w:rPr>
      </w:pPr>
      <w:r w:rsidRPr="000B04A7">
        <w:rPr>
          <w:rFonts w:asciiTheme="minorHAnsi" w:hAnsiTheme="minorHAnsi" w:cstheme="minorHAnsi"/>
        </w:rPr>
        <w:t>time in the departments of your choice at the British Museum and a visit to at least one UK partner museum, to re-connect with colleagues and develop new relationships.</w:t>
      </w:r>
    </w:p>
    <w:p w14:paraId="3398CB76" w14:textId="77777777" w:rsidR="000B04A7" w:rsidRPr="000B04A7" w:rsidRDefault="000B04A7" w:rsidP="000B04A7">
      <w:pPr>
        <w:pStyle w:val="NoSpacing"/>
        <w:ind w:left="709" w:hanging="425"/>
        <w:rPr>
          <w:rFonts w:asciiTheme="minorHAnsi" w:hAnsiTheme="minorHAnsi" w:cstheme="minorHAnsi"/>
        </w:rPr>
      </w:pPr>
    </w:p>
    <w:p w14:paraId="07C23E1F" w14:textId="77777777" w:rsidR="000B04A7" w:rsidRPr="000B04A7" w:rsidRDefault="000B04A7" w:rsidP="000B04A7">
      <w:pPr>
        <w:pStyle w:val="NoSpacing"/>
        <w:numPr>
          <w:ilvl w:val="0"/>
          <w:numId w:val="21"/>
        </w:numPr>
        <w:ind w:left="709" w:hanging="425"/>
        <w:rPr>
          <w:rFonts w:asciiTheme="minorHAnsi" w:hAnsiTheme="minorHAnsi" w:cstheme="minorHAnsi"/>
        </w:rPr>
      </w:pPr>
      <w:r w:rsidRPr="000B04A7">
        <w:rPr>
          <w:rFonts w:asciiTheme="minorHAnsi" w:hAnsiTheme="minorHAnsi" w:cstheme="minorHAnsi"/>
        </w:rPr>
        <w:t xml:space="preserve">a personalised programme consisting of meetings with the ITP team to understand how the programme is funded, the course is </w:t>
      </w:r>
      <w:proofErr w:type="gramStart"/>
      <w:r w:rsidRPr="000B04A7">
        <w:rPr>
          <w:rFonts w:asciiTheme="minorHAnsi" w:hAnsiTheme="minorHAnsi" w:cstheme="minorHAnsi"/>
        </w:rPr>
        <w:t>developed</w:t>
      </w:r>
      <w:proofErr w:type="gramEnd"/>
      <w:r w:rsidRPr="000B04A7">
        <w:rPr>
          <w:rFonts w:asciiTheme="minorHAnsi" w:hAnsiTheme="minorHAnsi" w:cstheme="minorHAnsi"/>
        </w:rPr>
        <w:t xml:space="preserve"> and the logistics arranged, and the programme delivered evaluated and finally reported back to stakeholders. Subjects will include the importance of partnerships and social media. </w:t>
      </w:r>
    </w:p>
    <w:p w14:paraId="41D5CCFB" w14:textId="77777777" w:rsidR="000B04A7" w:rsidRPr="000B04A7" w:rsidRDefault="000B04A7" w:rsidP="000B04A7">
      <w:pPr>
        <w:pStyle w:val="NoSpacing"/>
        <w:rPr>
          <w:rFonts w:asciiTheme="minorHAnsi" w:hAnsiTheme="minorHAnsi" w:cstheme="minorHAnsi"/>
        </w:rPr>
      </w:pPr>
    </w:p>
    <w:p w14:paraId="422588FB" w14:textId="77777777" w:rsidR="000B04A7" w:rsidRPr="000B04A7" w:rsidRDefault="000B04A7" w:rsidP="000B04A7">
      <w:pPr>
        <w:pStyle w:val="NoSpacing"/>
        <w:numPr>
          <w:ilvl w:val="0"/>
          <w:numId w:val="21"/>
        </w:numPr>
        <w:ind w:left="709" w:hanging="425"/>
        <w:rPr>
          <w:rFonts w:asciiTheme="minorHAnsi" w:hAnsiTheme="minorHAnsi" w:cstheme="minorHAnsi"/>
        </w:rPr>
      </w:pPr>
      <w:r w:rsidRPr="000B04A7">
        <w:rPr>
          <w:rFonts w:asciiTheme="minorHAnsi" w:hAnsiTheme="minorHAnsi" w:cstheme="minorHAnsi"/>
        </w:rPr>
        <w:t>the necessary skills to cascade your knowledge and experience at your own institution.</w:t>
      </w:r>
    </w:p>
    <w:p w14:paraId="3504F02F" w14:textId="77777777" w:rsidR="000B04A7" w:rsidRPr="000B04A7" w:rsidRDefault="000B04A7" w:rsidP="000B04A7">
      <w:pPr>
        <w:pStyle w:val="NoSpacing"/>
        <w:rPr>
          <w:rFonts w:asciiTheme="minorHAnsi" w:hAnsiTheme="minorHAnsi" w:cstheme="minorHAnsi"/>
        </w:rPr>
      </w:pPr>
    </w:p>
    <w:p w14:paraId="197EFD3D" w14:textId="62D7AFFB" w:rsidR="000B04A7" w:rsidRDefault="000B04A7" w:rsidP="000B04A7">
      <w:pPr>
        <w:spacing w:after="0"/>
        <w:rPr>
          <w:rFonts w:cstheme="minorHAnsi"/>
          <w:b/>
          <w:sz w:val="24"/>
          <w:szCs w:val="24"/>
        </w:rPr>
      </w:pPr>
      <w:r w:rsidRPr="000B04A7">
        <w:rPr>
          <w:rFonts w:cstheme="minorHAnsi"/>
          <w:b/>
          <w:sz w:val="24"/>
          <w:szCs w:val="24"/>
        </w:rPr>
        <w:t>As part of the role we will ask you to:</w:t>
      </w:r>
    </w:p>
    <w:p w14:paraId="078711E5" w14:textId="63C62C45" w:rsidR="005360B2" w:rsidRDefault="005360B2" w:rsidP="000B04A7">
      <w:pPr>
        <w:spacing w:after="0"/>
        <w:rPr>
          <w:rFonts w:cstheme="minorHAnsi"/>
          <w:b/>
          <w:sz w:val="24"/>
          <w:szCs w:val="24"/>
        </w:rPr>
      </w:pPr>
    </w:p>
    <w:p w14:paraId="449D481B" w14:textId="7C819EAE" w:rsidR="005360B2" w:rsidRDefault="005360B2" w:rsidP="000B04A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e-Learning:</w:t>
      </w:r>
    </w:p>
    <w:p w14:paraId="3C693CA1" w14:textId="77777777" w:rsidR="005360B2" w:rsidRDefault="005360B2" w:rsidP="002367DC">
      <w:pPr>
        <w:pStyle w:val="NoSpacing"/>
        <w:rPr>
          <w:rFonts w:asciiTheme="minorHAnsi" w:hAnsiTheme="minorHAnsi" w:cstheme="minorHAnsi"/>
        </w:rPr>
      </w:pPr>
    </w:p>
    <w:p w14:paraId="76FBC6CA" w14:textId="5CEE6F40" w:rsidR="005360B2" w:rsidRDefault="005360B2" w:rsidP="005360B2">
      <w:pPr>
        <w:pStyle w:val="NoSpacing"/>
        <w:numPr>
          <w:ilvl w:val="0"/>
          <w:numId w:val="22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contribute</w:t>
      </w:r>
      <w:r w:rsidRPr="000B04A7">
        <w:rPr>
          <w:rFonts w:asciiTheme="minorHAnsi" w:hAnsiTheme="minorHAnsi" w:cstheme="minorHAnsi"/>
        </w:rPr>
        <w:t xml:space="preserve"> to the planning of the </w:t>
      </w:r>
      <w:r>
        <w:rPr>
          <w:rFonts w:asciiTheme="minorHAnsi" w:hAnsiTheme="minorHAnsi" w:cstheme="minorHAnsi"/>
        </w:rPr>
        <w:t>annual</w:t>
      </w:r>
      <w:r w:rsidRPr="000B04A7">
        <w:rPr>
          <w:rFonts w:asciiTheme="minorHAnsi" w:hAnsiTheme="minorHAnsi" w:cstheme="minorHAnsi"/>
        </w:rPr>
        <w:t xml:space="preserve"> programme</w:t>
      </w:r>
      <w:r>
        <w:rPr>
          <w:rFonts w:asciiTheme="minorHAnsi" w:hAnsiTheme="minorHAnsi" w:cstheme="minorHAnsi"/>
        </w:rPr>
        <w:t xml:space="preserve"> e-Learning.</w:t>
      </w:r>
    </w:p>
    <w:p w14:paraId="422EE475" w14:textId="77777777" w:rsidR="002367DC" w:rsidRDefault="002367DC" w:rsidP="002367DC">
      <w:pPr>
        <w:pStyle w:val="NoSpacing"/>
        <w:ind w:left="714"/>
        <w:rPr>
          <w:rFonts w:asciiTheme="minorHAnsi" w:hAnsiTheme="minorHAnsi" w:cstheme="minorHAnsi"/>
        </w:rPr>
      </w:pPr>
    </w:p>
    <w:p w14:paraId="76CACB84" w14:textId="32A1BF8E" w:rsidR="002367DC" w:rsidRDefault="002367DC" w:rsidP="002367DC">
      <w:pPr>
        <w:pStyle w:val="NoSpacing"/>
        <w:numPr>
          <w:ilvl w:val="0"/>
          <w:numId w:val="22"/>
        </w:numPr>
        <w:ind w:left="714" w:hanging="357"/>
        <w:rPr>
          <w:rFonts w:asciiTheme="minorHAnsi" w:hAnsiTheme="minorHAnsi" w:cstheme="minorHAnsi"/>
        </w:rPr>
      </w:pPr>
      <w:r w:rsidRPr="000B04A7">
        <w:rPr>
          <w:rFonts w:asciiTheme="minorHAnsi" w:hAnsiTheme="minorHAnsi" w:cstheme="minorHAnsi"/>
        </w:rPr>
        <w:t>prepare and deliver a presentation, with the ITP team, to 202</w:t>
      </w:r>
      <w:r>
        <w:rPr>
          <w:rFonts w:asciiTheme="minorHAnsi" w:hAnsiTheme="minorHAnsi" w:cstheme="minorHAnsi"/>
        </w:rPr>
        <w:t>2</w:t>
      </w:r>
      <w:r w:rsidRPr="000B04A7">
        <w:rPr>
          <w:rFonts w:asciiTheme="minorHAnsi" w:hAnsiTheme="minorHAnsi" w:cstheme="minorHAnsi"/>
        </w:rPr>
        <w:t xml:space="preserve"> fellows about your experiences of the ITP and its role in your career and your institution’s development.</w:t>
      </w:r>
    </w:p>
    <w:p w14:paraId="336B1B45" w14:textId="77777777" w:rsidR="002367DC" w:rsidRDefault="002367DC" w:rsidP="002367DC">
      <w:pPr>
        <w:pStyle w:val="ListParagraph"/>
        <w:rPr>
          <w:rFonts w:cstheme="minorHAnsi"/>
        </w:rPr>
      </w:pPr>
    </w:p>
    <w:p w14:paraId="023E846E" w14:textId="7014D13F" w:rsidR="002367DC" w:rsidRDefault="002367DC" w:rsidP="002367DC">
      <w:pPr>
        <w:pStyle w:val="NoSpacing"/>
        <w:numPr>
          <w:ilvl w:val="0"/>
          <w:numId w:val="22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Offer support to the 2022 fellows during their e-Learning.</w:t>
      </w:r>
    </w:p>
    <w:p w14:paraId="5D0F3664" w14:textId="77777777" w:rsidR="005360B2" w:rsidRPr="002367DC" w:rsidRDefault="005360B2" w:rsidP="002367DC">
      <w:pPr>
        <w:pStyle w:val="NoSpacing"/>
        <w:ind w:left="714"/>
        <w:rPr>
          <w:rFonts w:asciiTheme="minorHAnsi" w:hAnsiTheme="minorHAnsi" w:cstheme="minorHAnsi"/>
        </w:rPr>
      </w:pPr>
    </w:p>
    <w:p w14:paraId="4E63931A" w14:textId="21629564" w:rsidR="005360B2" w:rsidRDefault="005360B2" w:rsidP="005360B2">
      <w:pPr>
        <w:pStyle w:val="NoSpacing"/>
        <w:numPr>
          <w:ilvl w:val="0"/>
          <w:numId w:val="22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collate and share e-</w:t>
      </w:r>
      <w:r w:rsidR="002A6513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earning activities.</w:t>
      </w:r>
    </w:p>
    <w:p w14:paraId="5978A47D" w14:textId="77777777" w:rsidR="005360B2" w:rsidRPr="005360B2" w:rsidRDefault="005360B2" w:rsidP="005360B2">
      <w:pPr>
        <w:pStyle w:val="NoSpacing"/>
        <w:rPr>
          <w:rFonts w:asciiTheme="minorHAnsi" w:hAnsiTheme="minorHAnsi" w:cstheme="minorHAnsi"/>
        </w:rPr>
      </w:pPr>
    </w:p>
    <w:p w14:paraId="7C201CBF" w14:textId="77777777" w:rsidR="005360B2" w:rsidRPr="000B04A7" w:rsidRDefault="005360B2" w:rsidP="005360B2">
      <w:pPr>
        <w:pStyle w:val="NoSpacing"/>
        <w:ind w:left="714"/>
        <w:rPr>
          <w:rFonts w:asciiTheme="minorHAnsi" w:hAnsiTheme="minorHAnsi" w:cstheme="minorHAnsi"/>
        </w:rPr>
      </w:pPr>
    </w:p>
    <w:p w14:paraId="37C5CF8C" w14:textId="13B1731F" w:rsidR="000B04A7" w:rsidRDefault="005360B2" w:rsidP="005360B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Onsite at the British Museum:</w:t>
      </w:r>
    </w:p>
    <w:p w14:paraId="0B9F620F" w14:textId="77777777" w:rsidR="005360B2" w:rsidRPr="005360B2" w:rsidRDefault="005360B2" w:rsidP="005360B2">
      <w:pPr>
        <w:spacing w:after="0"/>
        <w:rPr>
          <w:rFonts w:cstheme="minorHAnsi"/>
          <w:b/>
          <w:sz w:val="24"/>
          <w:szCs w:val="24"/>
        </w:rPr>
      </w:pPr>
    </w:p>
    <w:p w14:paraId="40AA7419" w14:textId="4D1DDE4D" w:rsidR="000B04A7" w:rsidRPr="005360B2" w:rsidRDefault="000B04A7" w:rsidP="005360B2">
      <w:pPr>
        <w:pStyle w:val="NoSpacing"/>
        <w:numPr>
          <w:ilvl w:val="0"/>
          <w:numId w:val="22"/>
        </w:numPr>
        <w:ind w:left="714" w:hanging="357"/>
        <w:rPr>
          <w:rFonts w:asciiTheme="minorHAnsi" w:hAnsiTheme="minorHAnsi" w:cstheme="minorHAnsi"/>
        </w:rPr>
      </w:pPr>
      <w:r w:rsidRPr="000B04A7">
        <w:rPr>
          <w:rFonts w:asciiTheme="minorHAnsi" w:hAnsiTheme="minorHAnsi" w:cstheme="minorHAnsi"/>
        </w:rPr>
        <w:t xml:space="preserve">prepare documents and contribute to the planning of the </w:t>
      </w:r>
      <w:r>
        <w:rPr>
          <w:rFonts w:asciiTheme="minorHAnsi" w:hAnsiTheme="minorHAnsi" w:cstheme="minorHAnsi"/>
        </w:rPr>
        <w:t>annual</w:t>
      </w:r>
      <w:r w:rsidRPr="000B04A7">
        <w:rPr>
          <w:rFonts w:asciiTheme="minorHAnsi" w:hAnsiTheme="minorHAnsi" w:cstheme="minorHAnsi"/>
        </w:rPr>
        <w:t xml:space="preserve"> programme before you arrive in the UK. </w:t>
      </w:r>
    </w:p>
    <w:p w14:paraId="0E2F9335" w14:textId="77777777" w:rsidR="000B04A7" w:rsidRPr="000B04A7" w:rsidRDefault="000B04A7" w:rsidP="000B04A7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22F024A" w14:textId="5AC80FB4" w:rsidR="000B04A7" w:rsidRPr="000B04A7" w:rsidRDefault="000B04A7" w:rsidP="000B04A7">
      <w:pPr>
        <w:pStyle w:val="NoSpacing"/>
        <w:numPr>
          <w:ilvl w:val="0"/>
          <w:numId w:val="22"/>
        </w:numPr>
        <w:ind w:left="714" w:hanging="357"/>
        <w:rPr>
          <w:rFonts w:asciiTheme="minorHAnsi" w:hAnsiTheme="minorHAnsi" w:cstheme="minorHAnsi"/>
        </w:rPr>
      </w:pPr>
      <w:r w:rsidRPr="000B04A7">
        <w:rPr>
          <w:rFonts w:asciiTheme="minorHAnsi" w:hAnsiTheme="minorHAnsi" w:cstheme="minorHAnsi"/>
        </w:rPr>
        <w:lastRenderedPageBreak/>
        <w:t xml:space="preserve">contribute to the delivery of ITP workshops during the </w:t>
      </w:r>
      <w:r>
        <w:rPr>
          <w:rFonts w:asciiTheme="minorHAnsi" w:hAnsiTheme="minorHAnsi" w:cstheme="minorHAnsi"/>
        </w:rPr>
        <w:t>annual</w:t>
      </w:r>
      <w:r w:rsidRPr="000B04A7">
        <w:rPr>
          <w:rFonts w:asciiTheme="minorHAnsi" w:hAnsiTheme="minorHAnsi" w:cstheme="minorHAnsi"/>
        </w:rPr>
        <w:t xml:space="preserve"> programme.</w:t>
      </w:r>
    </w:p>
    <w:p w14:paraId="7077A6E6" w14:textId="5BAAF906" w:rsidR="000B04A7" w:rsidRPr="000B04A7" w:rsidRDefault="000B04A7" w:rsidP="000B04A7">
      <w:pPr>
        <w:pStyle w:val="NoSpacing"/>
        <w:ind w:left="714"/>
        <w:rPr>
          <w:rFonts w:asciiTheme="minorHAnsi" w:hAnsiTheme="minorHAnsi" w:cstheme="minorHAnsi"/>
          <w:i/>
        </w:rPr>
      </w:pPr>
      <w:r w:rsidRPr="000B04A7">
        <w:rPr>
          <w:rFonts w:asciiTheme="minorHAnsi" w:hAnsiTheme="minorHAnsi" w:cstheme="minorHAnsi"/>
          <w:i/>
        </w:rPr>
        <w:t>Themes include introduction to the</w:t>
      </w:r>
      <w:r>
        <w:rPr>
          <w:rFonts w:asciiTheme="minorHAnsi" w:hAnsiTheme="minorHAnsi" w:cstheme="minorHAnsi"/>
          <w:i/>
        </w:rPr>
        <w:t xml:space="preserve"> annual</w:t>
      </w:r>
      <w:r w:rsidRPr="000B04A7">
        <w:rPr>
          <w:rFonts w:asciiTheme="minorHAnsi" w:hAnsiTheme="minorHAnsi" w:cstheme="minorHAnsi"/>
          <w:i/>
        </w:rPr>
        <w:t xml:space="preserve"> programme, networking skills, national programmes &amp; UK partner placement, object in focus and a variety of subject specialist sessions</w:t>
      </w:r>
    </w:p>
    <w:p w14:paraId="394AB37A" w14:textId="77777777" w:rsidR="000B04A7" w:rsidRPr="000B04A7" w:rsidRDefault="000B04A7" w:rsidP="000B04A7">
      <w:pPr>
        <w:pStyle w:val="NoSpacing"/>
        <w:rPr>
          <w:rFonts w:asciiTheme="minorHAnsi" w:hAnsiTheme="minorHAnsi" w:cstheme="minorHAnsi"/>
        </w:rPr>
      </w:pPr>
    </w:p>
    <w:p w14:paraId="3C773988" w14:textId="281CBFAB" w:rsidR="005360B2" w:rsidRDefault="000B04A7" w:rsidP="005360B2">
      <w:pPr>
        <w:pStyle w:val="NoSpacing"/>
        <w:numPr>
          <w:ilvl w:val="0"/>
          <w:numId w:val="22"/>
        </w:numPr>
        <w:ind w:left="714" w:hanging="357"/>
        <w:rPr>
          <w:rFonts w:asciiTheme="minorHAnsi" w:hAnsiTheme="minorHAnsi" w:cstheme="minorHAnsi"/>
        </w:rPr>
      </w:pPr>
      <w:r w:rsidRPr="000B04A7">
        <w:rPr>
          <w:rFonts w:asciiTheme="minorHAnsi" w:hAnsiTheme="minorHAnsi" w:cstheme="minorHAnsi"/>
        </w:rPr>
        <w:t>blog on a weekly basis to create a diary of your role, experiences and achievements and be part of the increasing on-line presence of the ITP.</w:t>
      </w:r>
    </w:p>
    <w:p w14:paraId="402DFEBE" w14:textId="77777777" w:rsidR="000B04A7" w:rsidRPr="000B04A7" w:rsidRDefault="000B04A7" w:rsidP="000B04A7">
      <w:pPr>
        <w:pStyle w:val="NoSpacing"/>
        <w:rPr>
          <w:rFonts w:asciiTheme="minorHAnsi" w:hAnsiTheme="minorHAnsi" w:cstheme="minorHAnsi"/>
        </w:rPr>
      </w:pPr>
    </w:p>
    <w:p w14:paraId="3F92A0CF" w14:textId="40E8C999" w:rsidR="000B04A7" w:rsidRPr="000B04A7" w:rsidRDefault="005360B2" w:rsidP="000B04A7">
      <w:pPr>
        <w:pStyle w:val="ListParagraph"/>
        <w:numPr>
          <w:ilvl w:val="0"/>
          <w:numId w:val="22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0B04A7" w:rsidRPr="000B04A7">
        <w:rPr>
          <w:rFonts w:cstheme="minorHAnsi"/>
          <w:sz w:val="24"/>
          <w:szCs w:val="24"/>
        </w:rPr>
        <w:t>anage</w:t>
      </w:r>
      <w:r>
        <w:rPr>
          <w:rFonts w:cstheme="minorHAnsi"/>
          <w:sz w:val="24"/>
          <w:szCs w:val="24"/>
        </w:rPr>
        <w:t xml:space="preserve"> the ITP ‘social media takeover’ day.</w:t>
      </w:r>
    </w:p>
    <w:p w14:paraId="772FF140" w14:textId="77777777" w:rsidR="000B04A7" w:rsidRPr="000B04A7" w:rsidRDefault="000B04A7" w:rsidP="000B04A7">
      <w:pPr>
        <w:pStyle w:val="ListParagraph"/>
        <w:spacing w:after="0" w:line="240" w:lineRule="auto"/>
        <w:ind w:left="714"/>
        <w:rPr>
          <w:rFonts w:cstheme="minorHAnsi"/>
          <w:sz w:val="24"/>
          <w:szCs w:val="24"/>
        </w:rPr>
      </w:pPr>
    </w:p>
    <w:p w14:paraId="05470C1B" w14:textId="02E47862" w:rsidR="000B04A7" w:rsidRPr="000B04A7" w:rsidRDefault="000B04A7" w:rsidP="000B04A7">
      <w:pPr>
        <w:pStyle w:val="ListParagraph"/>
        <w:numPr>
          <w:ilvl w:val="0"/>
          <w:numId w:val="22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0B04A7">
        <w:rPr>
          <w:rFonts w:cstheme="minorHAnsi"/>
          <w:sz w:val="24"/>
          <w:szCs w:val="24"/>
        </w:rPr>
        <w:t xml:space="preserve">assist the ITP team with administrative, logistical and practical tasks throughout the </w:t>
      </w:r>
      <w:proofErr w:type="spellStart"/>
      <w:r w:rsidRPr="000B04A7">
        <w:rPr>
          <w:rFonts w:cstheme="minorHAnsi"/>
          <w:sz w:val="24"/>
          <w:szCs w:val="24"/>
        </w:rPr>
        <w:t>programme</w:t>
      </w:r>
      <w:proofErr w:type="spellEnd"/>
      <w:r w:rsidRPr="000B04A7">
        <w:rPr>
          <w:rFonts w:cstheme="minorHAnsi"/>
          <w:sz w:val="24"/>
          <w:szCs w:val="24"/>
        </w:rPr>
        <w:t xml:space="preserve">, including weekend and evening events and supporting fellows whilst staying at </w:t>
      </w:r>
      <w:r>
        <w:rPr>
          <w:rFonts w:cstheme="minorHAnsi"/>
          <w:sz w:val="24"/>
          <w:szCs w:val="24"/>
        </w:rPr>
        <w:t>London based accommodation</w:t>
      </w:r>
      <w:r w:rsidRPr="000B04A7">
        <w:rPr>
          <w:rFonts w:cstheme="minorHAnsi"/>
          <w:sz w:val="24"/>
          <w:szCs w:val="24"/>
        </w:rPr>
        <w:t xml:space="preserve"> alongside them. </w:t>
      </w:r>
      <w:r w:rsidRPr="000B04A7">
        <w:rPr>
          <w:rFonts w:cstheme="minorHAnsi"/>
          <w:i/>
          <w:sz w:val="24"/>
          <w:szCs w:val="24"/>
        </w:rPr>
        <w:t xml:space="preserve">The workload can be uneven, resulting in some busy and long days mixed with quieter days with more normal working hours. </w:t>
      </w:r>
    </w:p>
    <w:p w14:paraId="11A811FF" w14:textId="77777777" w:rsidR="000B04A7" w:rsidRPr="000B04A7" w:rsidRDefault="000B04A7" w:rsidP="000B04A7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7C7213A" w14:textId="77777777" w:rsidR="000B04A7" w:rsidRPr="000B04A7" w:rsidRDefault="000B04A7" w:rsidP="000B04A7">
      <w:pPr>
        <w:pStyle w:val="ListParagraph"/>
        <w:numPr>
          <w:ilvl w:val="0"/>
          <w:numId w:val="22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0B04A7">
        <w:rPr>
          <w:rFonts w:cstheme="minorHAnsi"/>
          <w:sz w:val="24"/>
          <w:szCs w:val="24"/>
        </w:rPr>
        <w:t xml:space="preserve">reaffirm what is expected of fellows throughout the </w:t>
      </w:r>
      <w:proofErr w:type="spellStart"/>
      <w:r w:rsidRPr="000B04A7">
        <w:rPr>
          <w:rFonts w:cstheme="minorHAnsi"/>
          <w:sz w:val="24"/>
          <w:szCs w:val="24"/>
        </w:rPr>
        <w:t>programme</w:t>
      </w:r>
      <w:proofErr w:type="spellEnd"/>
      <w:r w:rsidRPr="000B04A7">
        <w:rPr>
          <w:rFonts w:cstheme="minorHAnsi"/>
          <w:sz w:val="24"/>
          <w:szCs w:val="24"/>
        </w:rPr>
        <w:t xml:space="preserve"> and assist with their pastoral care. To act as a bridge between the ITP team and fellows.   </w:t>
      </w:r>
    </w:p>
    <w:p w14:paraId="2D5293C0" w14:textId="77777777" w:rsidR="000B04A7" w:rsidRPr="000B04A7" w:rsidRDefault="000B04A7" w:rsidP="000B04A7">
      <w:pPr>
        <w:pStyle w:val="ListParagraph"/>
        <w:spacing w:after="0" w:line="240" w:lineRule="auto"/>
        <w:ind w:left="714"/>
        <w:rPr>
          <w:rFonts w:cstheme="minorHAnsi"/>
          <w:sz w:val="24"/>
          <w:szCs w:val="24"/>
        </w:rPr>
      </w:pPr>
    </w:p>
    <w:p w14:paraId="53FAF2F5" w14:textId="77777777" w:rsidR="000B04A7" w:rsidRPr="000B04A7" w:rsidRDefault="000B04A7" w:rsidP="000B04A7">
      <w:pPr>
        <w:pStyle w:val="NoSpacing"/>
        <w:numPr>
          <w:ilvl w:val="0"/>
          <w:numId w:val="22"/>
        </w:numPr>
        <w:rPr>
          <w:rFonts w:asciiTheme="minorHAnsi" w:hAnsiTheme="minorHAnsi" w:cstheme="minorHAnsi"/>
        </w:rPr>
      </w:pPr>
      <w:r w:rsidRPr="000B04A7">
        <w:rPr>
          <w:rFonts w:asciiTheme="minorHAnsi" w:hAnsiTheme="minorHAnsi" w:cstheme="minorHAnsi"/>
        </w:rPr>
        <w:t>help evaluate the programme both from a personal perspective and to feedback on comments from programme attendees and facilitators.</w:t>
      </w:r>
    </w:p>
    <w:p w14:paraId="5D478269" w14:textId="77777777" w:rsidR="000B04A7" w:rsidRPr="000B04A7" w:rsidRDefault="000B04A7" w:rsidP="000B04A7">
      <w:pPr>
        <w:pStyle w:val="NoSpacing"/>
        <w:rPr>
          <w:rFonts w:asciiTheme="minorHAnsi" w:hAnsiTheme="minorHAnsi" w:cstheme="minorHAnsi"/>
        </w:rPr>
      </w:pPr>
    </w:p>
    <w:p w14:paraId="1B62D515" w14:textId="77777777" w:rsidR="000B04A7" w:rsidRPr="000B04A7" w:rsidRDefault="000B04A7" w:rsidP="000B04A7">
      <w:pPr>
        <w:pStyle w:val="NoSpacing"/>
        <w:numPr>
          <w:ilvl w:val="0"/>
          <w:numId w:val="22"/>
        </w:numPr>
        <w:rPr>
          <w:rFonts w:asciiTheme="minorHAnsi" w:hAnsiTheme="minorHAnsi" w:cstheme="minorHAnsi"/>
        </w:rPr>
      </w:pPr>
      <w:r w:rsidRPr="000B04A7">
        <w:rPr>
          <w:rFonts w:asciiTheme="minorHAnsi" w:hAnsiTheme="minorHAnsi" w:cstheme="minorHAnsi"/>
        </w:rPr>
        <w:t xml:space="preserve">write a </w:t>
      </w:r>
      <w:proofErr w:type="gramStart"/>
      <w:r w:rsidRPr="000B04A7">
        <w:rPr>
          <w:rFonts w:asciiTheme="minorHAnsi" w:hAnsiTheme="minorHAnsi" w:cstheme="minorHAnsi"/>
        </w:rPr>
        <w:t>700 word</w:t>
      </w:r>
      <w:proofErr w:type="gramEnd"/>
      <w:r w:rsidRPr="000B04A7">
        <w:rPr>
          <w:rFonts w:asciiTheme="minorHAnsi" w:hAnsiTheme="minorHAnsi" w:cstheme="minorHAnsi"/>
        </w:rPr>
        <w:t xml:space="preserve"> article for the ITP annual report about your experience as a senior fellow.</w:t>
      </w:r>
    </w:p>
    <w:p w14:paraId="39953F6D" w14:textId="77777777" w:rsidR="000B04A7" w:rsidRPr="000B04A7" w:rsidRDefault="000B04A7" w:rsidP="000B04A7">
      <w:pPr>
        <w:pStyle w:val="ListParagraph"/>
        <w:spacing w:after="0"/>
        <w:rPr>
          <w:rFonts w:cstheme="minorHAnsi"/>
          <w:sz w:val="24"/>
          <w:szCs w:val="24"/>
        </w:rPr>
      </w:pPr>
    </w:p>
    <w:p w14:paraId="2DAF064D" w14:textId="47FDA87D" w:rsidR="000B04A7" w:rsidRPr="00CC29DD" w:rsidRDefault="002367DC" w:rsidP="000B04A7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b/>
          <w:bCs/>
        </w:rPr>
      </w:pPr>
      <w:r w:rsidRPr="000B04A7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3CF02FE" wp14:editId="09705711">
                <wp:simplePos x="0" y="0"/>
                <wp:positionH relativeFrom="margin">
                  <wp:align>left</wp:align>
                </wp:positionH>
                <wp:positionV relativeFrom="paragraph">
                  <wp:posOffset>347980</wp:posOffset>
                </wp:positionV>
                <wp:extent cx="6032500" cy="2466975"/>
                <wp:effectExtent l="0" t="0" r="2540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2466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34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8F253" w14:textId="3F2EBC72" w:rsidR="000B04A7" w:rsidRPr="00521694" w:rsidRDefault="000B04A7" w:rsidP="000B04A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21694">
                              <w:rPr>
                                <w:rFonts w:ascii="Arial" w:hAnsi="Arial" w:cs="Arial"/>
                              </w:rPr>
                              <w:t xml:space="preserve">We hope that the successful candidate will join us </w:t>
                            </w:r>
                            <w:r w:rsidR="005360B2">
                              <w:rPr>
                                <w:rFonts w:ascii="Arial" w:hAnsi="Arial" w:cs="Arial"/>
                              </w:rPr>
                              <w:t xml:space="preserve">online from </w:t>
                            </w:r>
                            <w:r w:rsidR="005360B2" w:rsidRPr="005360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22 August – 2 September 2022 for the remote, e-Learning component of the Annual Programme and </w:t>
                            </w:r>
                            <w:r w:rsidRPr="005360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from </w:t>
                            </w:r>
                            <w:r w:rsidR="005360B2" w:rsidRPr="005360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3 September to 30 October 2022 for the onsite Annual Programme at the British Museum. </w:t>
                            </w:r>
                          </w:p>
                          <w:p w14:paraId="22D539EA" w14:textId="77777777" w:rsidR="000B04A7" w:rsidRPr="00521694" w:rsidRDefault="000B04A7" w:rsidP="000B04A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1B7EBA" w14:textId="77777777" w:rsidR="000B04A7" w:rsidRDefault="000B04A7" w:rsidP="000B04A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21694">
                              <w:rPr>
                                <w:rFonts w:ascii="Arial" w:hAnsi="Arial" w:cs="Arial"/>
                              </w:rPr>
                              <w:t>We will cover the cost of flights, your UK travel, accommodation, subsistence and any visa related expenses. We will make all necessary arrangements for you.</w:t>
                            </w:r>
                          </w:p>
                          <w:p w14:paraId="5ED992AA" w14:textId="77777777" w:rsidR="000B04A7" w:rsidRDefault="000B04A7" w:rsidP="000B04A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B16938" w14:textId="72229CBA" w:rsidR="000B04A7" w:rsidRPr="002367DC" w:rsidRDefault="000B04A7" w:rsidP="000B04A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2022 Annual Programme fellows will arrive on</w:t>
                            </w:r>
                            <w:r w:rsidRPr="0052169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360B2" w:rsidRPr="005360B2">
                              <w:rPr>
                                <w:rFonts w:ascii="Arial" w:hAnsi="Arial" w:cs="Arial"/>
                                <w:b/>
                              </w:rPr>
                              <w:t>17 September – 16 October 2022</w:t>
                            </w:r>
                            <w:r w:rsidR="002367D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2367DC">
                              <w:rPr>
                                <w:rFonts w:ascii="Arial" w:hAnsi="Arial" w:cs="Arial"/>
                                <w:bCs/>
                              </w:rPr>
                              <w:t>and the Senior fellow will stay on for a further 2 weeks to assist with the ITP evaluation and write a report.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F02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4pt;width:475pt;height:194.2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" fillcolor="#5b9bd5 [3208]" strokeweight="2pt">
                <v:fill opacity="22359f"/>
                <v:textbox>
                  <w:txbxContent>
                    <w:p w14:paraId="49D8F253" w14:textId="3F2EBC72" w:rsidR="000B04A7" w:rsidRPr="00521694" w:rsidRDefault="000B04A7" w:rsidP="000B04A7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521694">
                        <w:rPr>
                          <w:rFonts w:ascii="Arial" w:hAnsi="Arial" w:cs="Arial"/>
                        </w:rPr>
                        <w:t xml:space="preserve">We hope that the successful candidate will join us </w:t>
                      </w:r>
                      <w:r w:rsidR="005360B2">
                        <w:rPr>
                          <w:rFonts w:ascii="Arial" w:hAnsi="Arial" w:cs="Arial"/>
                        </w:rPr>
                        <w:t xml:space="preserve">online from </w:t>
                      </w:r>
                      <w:r w:rsidR="005360B2" w:rsidRPr="005360B2">
                        <w:rPr>
                          <w:rFonts w:ascii="Arial" w:hAnsi="Arial" w:cs="Arial"/>
                          <w:b/>
                          <w:bCs/>
                        </w:rPr>
                        <w:t xml:space="preserve">22 August – 2 September 2022 for the remote, e-Learning component of the Annual Programme and </w:t>
                      </w:r>
                      <w:r w:rsidRPr="005360B2">
                        <w:rPr>
                          <w:rFonts w:ascii="Arial" w:hAnsi="Arial" w:cs="Arial"/>
                          <w:b/>
                          <w:bCs/>
                        </w:rPr>
                        <w:t xml:space="preserve">from </w:t>
                      </w:r>
                      <w:r w:rsidR="005360B2" w:rsidRPr="005360B2">
                        <w:rPr>
                          <w:rFonts w:ascii="Arial" w:hAnsi="Arial" w:cs="Arial"/>
                          <w:b/>
                          <w:bCs/>
                        </w:rPr>
                        <w:t xml:space="preserve">3 September to 30 October 2022 for the onsite Annual Programme at the British Museum. </w:t>
                      </w:r>
                    </w:p>
                    <w:p w14:paraId="22D539EA" w14:textId="77777777" w:rsidR="000B04A7" w:rsidRPr="00521694" w:rsidRDefault="000B04A7" w:rsidP="000B04A7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91B7EBA" w14:textId="77777777" w:rsidR="000B04A7" w:rsidRDefault="000B04A7" w:rsidP="000B04A7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521694">
                        <w:rPr>
                          <w:rFonts w:ascii="Arial" w:hAnsi="Arial" w:cs="Arial"/>
                        </w:rPr>
                        <w:t>We will cover the cost of flights, your UK travel, accommodation, subsistence and any visa related expenses. We will make all necessary arrangements for you.</w:t>
                      </w:r>
                    </w:p>
                    <w:p w14:paraId="5ED992AA" w14:textId="77777777" w:rsidR="000B04A7" w:rsidRDefault="000B04A7" w:rsidP="000B04A7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2B16938" w14:textId="72229CBA" w:rsidR="000B04A7" w:rsidRPr="002367DC" w:rsidRDefault="000B04A7" w:rsidP="000B04A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2022 Annual Programme fellows will arrive on</w:t>
                      </w:r>
                      <w:r w:rsidRPr="00521694">
                        <w:rPr>
                          <w:rFonts w:ascii="Arial" w:hAnsi="Arial" w:cs="Arial"/>
                        </w:rPr>
                        <w:t xml:space="preserve"> </w:t>
                      </w:r>
                      <w:r w:rsidR="005360B2" w:rsidRPr="005360B2">
                        <w:rPr>
                          <w:rFonts w:ascii="Arial" w:hAnsi="Arial" w:cs="Arial"/>
                          <w:b/>
                        </w:rPr>
                        <w:t>17 September – 16 October 2022</w:t>
                      </w:r>
                      <w:r w:rsidR="002367D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2367DC">
                        <w:rPr>
                          <w:rFonts w:ascii="Arial" w:hAnsi="Arial" w:cs="Arial"/>
                          <w:bCs/>
                        </w:rPr>
                        <w:t>and the Senior fellow will stay on for a further 2 weeks to assist with the ITP evaluation and write a report.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04A7" w:rsidRPr="000B04A7">
        <w:rPr>
          <w:rFonts w:asciiTheme="minorHAnsi" w:hAnsiTheme="minorHAnsi" w:cstheme="minorHAnsi"/>
        </w:rPr>
        <w:t>guest edit and help to develop the theme of the 202</w:t>
      </w:r>
      <w:r w:rsidR="000B04A7">
        <w:rPr>
          <w:rFonts w:asciiTheme="minorHAnsi" w:hAnsiTheme="minorHAnsi" w:cstheme="minorHAnsi"/>
        </w:rPr>
        <w:t>3</w:t>
      </w:r>
      <w:r w:rsidR="000B04A7" w:rsidRPr="000B04A7">
        <w:rPr>
          <w:rFonts w:asciiTheme="minorHAnsi" w:hAnsiTheme="minorHAnsi" w:cstheme="minorHAnsi"/>
        </w:rPr>
        <w:t xml:space="preserve"> ITP newsletter.</w:t>
      </w:r>
    </w:p>
    <w:p w14:paraId="5A3B7EC9" w14:textId="31F6112D" w:rsidR="00CC29DD" w:rsidRPr="00D7098E" w:rsidRDefault="00CC29DD" w:rsidP="00CC29DD">
      <w:pPr>
        <w:pStyle w:val="NoSpacing"/>
        <w:rPr>
          <w:rFonts w:asciiTheme="minorHAnsi" w:hAnsiTheme="minorHAnsi" w:cstheme="minorHAnsi"/>
          <w:color w:val="FF0000"/>
        </w:rPr>
      </w:pPr>
    </w:p>
    <w:p w14:paraId="2E917950" w14:textId="01A5EF80" w:rsidR="000B04A7" w:rsidRPr="000B04A7" w:rsidRDefault="000B04A7" w:rsidP="000B04A7">
      <w:pPr>
        <w:pStyle w:val="NoSpacing"/>
        <w:rPr>
          <w:rFonts w:asciiTheme="minorHAnsi" w:hAnsiTheme="minorHAnsi" w:cstheme="minorHAnsi"/>
        </w:rPr>
      </w:pPr>
    </w:p>
    <w:p w14:paraId="32A60953" w14:textId="0251985A" w:rsidR="005360B2" w:rsidRDefault="005360B2" w:rsidP="000B04A7">
      <w:pPr>
        <w:pStyle w:val="NoSpacing"/>
        <w:rPr>
          <w:rFonts w:asciiTheme="minorHAnsi" w:hAnsiTheme="minorHAnsi" w:cstheme="minorHAnsi"/>
          <w:b/>
        </w:rPr>
      </w:pPr>
    </w:p>
    <w:p w14:paraId="417477E4" w14:textId="77777777" w:rsidR="005360B2" w:rsidRDefault="005360B2" w:rsidP="000B04A7">
      <w:pPr>
        <w:pStyle w:val="NoSpacing"/>
        <w:rPr>
          <w:rFonts w:asciiTheme="minorHAnsi" w:hAnsiTheme="minorHAnsi" w:cstheme="minorHAnsi"/>
          <w:b/>
        </w:rPr>
      </w:pPr>
    </w:p>
    <w:p w14:paraId="1DE7B487" w14:textId="26C07C7C" w:rsidR="000B04A7" w:rsidRPr="000B04A7" w:rsidRDefault="000B04A7" w:rsidP="000B04A7">
      <w:pPr>
        <w:pStyle w:val="NoSpacing"/>
        <w:rPr>
          <w:rFonts w:asciiTheme="minorHAnsi" w:hAnsiTheme="minorHAnsi" w:cstheme="minorHAnsi"/>
          <w:b/>
        </w:rPr>
      </w:pPr>
      <w:r w:rsidRPr="000B04A7">
        <w:rPr>
          <w:rFonts w:asciiTheme="minorHAnsi" w:hAnsiTheme="minorHAnsi" w:cstheme="minorHAnsi"/>
          <w:b/>
        </w:rPr>
        <w:t>Before applying:</w:t>
      </w:r>
    </w:p>
    <w:p w14:paraId="5D0556F0" w14:textId="77777777" w:rsidR="000B04A7" w:rsidRPr="000B04A7" w:rsidRDefault="000B04A7" w:rsidP="000B04A7">
      <w:pPr>
        <w:pStyle w:val="NoSpacing"/>
        <w:rPr>
          <w:rFonts w:asciiTheme="minorHAnsi" w:hAnsiTheme="minorHAnsi" w:cstheme="minorHAnsi"/>
        </w:rPr>
      </w:pPr>
    </w:p>
    <w:p w14:paraId="30E5225C" w14:textId="77777777" w:rsidR="000B04A7" w:rsidRPr="000B04A7" w:rsidRDefault="000B04A7" w:rsidP="000B04A7">
      <w:pPr>
        <w:pStyle w:val="NoSpacing"/>
        <w:numPr>
          <w:ilvl w:val="0"/>
          <w:numId w:val="23"/>
        </w:numPr>
        <w:rPr>
          <w:rFonts w:asciiTheme="minorHAnsi" w:hAnsiTheme="minorHAnsi" w:cstheme="minorHAnsi"/>
        </w:rPr>
      </w:pPr>
      <w:r w:rsidRPr="000B04A7">
        <w:rPr>
          <w:rFonts w:asciiTheme="minorHAnsi" w:hAnsiTheme="minorHAnsi" w:cstheme="minorHAnsi"/>
        </w:rPr>
        <w:t>Ensure that you are available for the dates above.</w:t>
      </w:r>
    </w:p>
    <w:p w14:paraId="6163EFD9" w14:textId="77777777" w:rsidR="000B04A7" w:rsidRPr="000B04A7" w:rsidRDefault="000B04A7" w:rsidP="000B04A7">
      <w:pPr>
        <w:pStyle w:val="NoSpacing"/>
        <w:ind w:left="720"/>
        <w:rPr>
          <w:rFonts w:asciiTheme="minorHAnsi" w:hAnsiTheme="minorHAnsi" w:cstheme="minorHAnsi"/>
        </w:rPr>
      </w:pPr>
    </w:p>
    <w:p w14:paraId="51F53C29" w14:textId="77777777" w:rsidR="000B04A7" w:rsidRPr="000B04A7" w:rsidRDefault="000B04A7" w:rsidP="000B04A7">
      <w:pPr>
        <w:pStyle w:val="NoSpacing"/>
        <w:numPr>
          <w:ilvl w:val="0"/>
          <w:numId w:val="23"/>
        </w:numPr>
        <w:rPr>
          <w:rFonts w:asciiTheme="minorHAnsi" w:hAnsiTheme="minorHAnsi" w:cstheme="minorHAnsi"/>
        </w:rPr>
      </w:pPr>
      <w:r w:rsidRPr="000B04A7">
        <w:rPr>
          <w:rFonts w:asciiTheme="minorHAnsi" w:hAnsiTheme="minorHAnsi" w:cstheme="minorHAnsi"/>
        </w:rPr>
        <w:t xml:space="preserve">Ensure that you have the permission of your institution and immediate line-management. </w:t>
      </w:r>
    </w:p>
    <w:p w14:paraId="4811D30D" w14:textId="77777777" w:rsidR="000B04A7" w:rsidRPr="000B04A7" w:rsidRDefault="000B04A7" w:rsidP="000B04A7">
      <w:pPr>
        <w:pStyle w:val="NoSpacing"/>
        <w:rPr>
          <w:rFonts w:asciiTheme="minorHAnsi" w:hAnsiTheme="minorHAnsi" w:cstheme="minorHAnsi"/>
        </w:rPr>
      </w:pPr>
    </w:p>
    <w:p w14:paraId="6EDA719C" w14:textId="77777777" w:rsidR="000B04A7" w:rsidRPr="000B04A7" w:rsidRDefault="000B04A7" w:rsidP="000B04A7">
      <w:pPr>
        <w:pStyle w:val="NoSpacing"/>
        <w:numPr>
          <w:ilvl w:val="0"/>
          <w:numId w:val="23"/>
        </w:numPr>
        <w:rPr>
          <w:rFonts w:asciiTheme="minorHAnsi" w:hAnsiTheme="minorHAnsi" w:cstheme="minorHAnsi"/>
        </w:rPr>
      </w:pPr>
      <w:r w:rsidRPr="000B04A7">
        <w:rPr>
          <w:rFonts w:asciiTheme="minorHAnsi" w:hAnsiTheme="minorHAnsi" w:cstheme="minorHAnsi"/>
        </w:rPr>
        <w:t xml:space="preserve">Ensure that you </w:t>
      </w:r>
      <w:proofErr w:type="gramStart"/>
      <w:r w:rsidRPr="000B04A7">
        <w:rPr>
          <w:rFonts w:asciiTheme="minorHAnsi" w:hAnsiTheme="minorHAnsi" w:cstheme="minorHAnsi"/>
        </w:rPr>
        <w:t>are able to</w:t>
      </w:r>
      <w:proofErr w:type="gramEnd"/>
      <w:r w:rsidRPr="000B04A7">
        <w:rPr>
          <w:rFonts w:asciiTheme="minorHAnsi" w:hAnsiTheme="minorHAnsi" w:cstheme="minorHAnsi"/>
        </w:rPr>
        <w:t xml:space="preserve"> obtain a visa for this period.</w:t>
      </w:r>
    </w:p>
    <w:p w14:paraId="4D457059" w14:textId="77777777" w:rsidR="000B04A7" w:rsidRPr="000B04A7" w:rsidRDefault="000B04A7" w:rsidP="000B04A7">
      <w:pPr>
        <w:pStyle w:val="NoSpacing"/>
        <w:rPr>
          <w:rFonts w:asciiTheme="minorHAnsi" w:hAnsiTheme="minorHAnsi" w:cstheme="minorHAnsi"/>
        </w:rPr>
      </w:pPr>
    </w:p>
    <w:p w14:paraId="7BF3D7C7" w14:textId="192834A9" w:rsidR="000B04A7" w:rsidRPr="000B04A7" w:rsidRDefault="000B04A7" w:rsidP="000B04A7">
      <w:pPr>
        <w:pStyle w:val="NoSpacing"/>
        <w:numPr>
          <w:ilvl w:val="0"/>
          <w:numId w:val="23"/>
        </w:numPr>
        <w:rPr>
          <w:rFonts w:asciiTheme="minorHAnsi" w:hAnsiTheme="minorHAnsi" w:cstheme="minorHAnsi"/>
        </w:rPr>
      </w:pPr>
      <w:r w:rsidRPr="000B04A7">
        <w:rPr>
          <w:rFonts w:asciiTheme="minorHAnsi" w:hAnsiTheme="minorHAnsi" w:cstheme="minorHAnsi"/>
        </w:rPr>
        <w:t xml:space="preserve">Ensure that your passport is valid until at least </w:t>
      </w:r>
      <w:r w:rsidR="005360B2">
        <w:rPr>
          <w:rFonts w:asciiTheme="minorHAnsi" w:hAnsiTheme="minorHAnsi" w:cstheme="minorHAnsi"/>
          <w:b/>
          <w:u w:val="single"/>
        </w:rPr>
        <w:t xml:space="preserve">30 April </w:t>
      </w:r>
      <w:r w:rsidRPr="005360B2">
        <w:rPr>
          <w:rFonts w:asciiTheme="minorHAnsi" w:hAnsiTheme="minorHAnsi" w:cstheme="minorHAnsi"/>
          <w:b/>
          <w:u w:val="single"/>
        </w:rPr>
        <w:t>202</w:t>
      </w:r>
      <w:r w:rsidR="00CB432E">
        <w:rPr>
          <w:rFonts w:asciiTheme="minorHAnsi" w:hAnsiTheme="minorHAnsi" w:cstheme="minorHAnsi"/>
          <w:b/>
          <w:u w:val="single"/>
        </w:rPr>
        <w:t>3</w:t>
      </w:r>
      <w:r w:rsidRPr="000B04A7">
        <w:rPr>
          <w:rFonts w:asciiTheme="minorHAnsi" w:hAnsiTheme="minorHAnsi" w:cstheme="minorHAnsi"/>
        </w:rPr>
        <w:t xml:space="preserve"> (6 months after the day of your departure from the UK).</w:t>
      </w:r>
    </w:p>
    <w:p w14:paraId="54A9D824" w14:textId="77777777" w:rsidR="000B04A7" w:rsidRPr="000B04A7" w:rsidRDefault="000B04A7" w:rsidP="000B04A7">
      <w:pPr>
        <w:pStyle w:val="NoSpacing"/>
        <w:rPr>
          <w:rFonts w:asciiTheme="minorHAnsi" w:hAnsiTheme="minorHAnsi" w:cstheme="minorHAnsi"/>
          <w:b/>
        </w:rPr>
      </w:pPr>
    </w:p>
    <w:p w14:paraId="12D5B7D2" w14:textId="6025FA17" w:rsidR="000B04A7" w:rsidRPr="000B04A7" w:rsidRDefault="000B04A7" w:rsidP="000B04A7">
      <w:pPr>
        <w:pStyle w:val="NoSpacing"/>
        <w:rPr>
          <w:rFonts w:asciiTheme="minorHAnsi" w:hAnsiTheme="minorHAnsi" w:cstheme="minorHAnsi"/>
          <w:b/>
        </w:rPr>
      </w:pPr>
      <w:r w:rsidRPr="000B04A7">
        <w:rPr>
          <w:rFonts w:asciiTheme="minorHAnsi" w:hAnsiTheme="minorHAnsi" w:cstheme="minorHAnsi"/>
          <w:b/>
        </w:rPr>
        <w:t>To apply:</w:t>
      </w:r>
    </w:p>
    <w:p w14:paraId="2BF9A57E" w14:textId="77777777" w:rsidR="000B04A7" w:rsidRPr="000B04A7" w:rsidRDefault="000B04A7" w:rsidP="000B04A7">
      <w:pPr>
        <w:pStyle w:val="NoSpacing"/>
        <w:rPr>
          <w:rFonts w:asciiTheme="minorHAnsi" w:hAnsiTheme="minorHAnsi" w:cstheme="minorHAnsi"/>
          <w:b/>
        </w:rPr>
      </w:pPr>
    </w:p>
    <w:p w14:paraId="234EA113" w14:textId="77777777" w:rsidR="000B04A7" w:rsidRPr="000B04A7" w:rsidRDefault="000B04A7" w:rsidP="000B04A7">
      <w:pPr>
        <w:pStyle w:val="NoSpacing"/>
        <w:rPr>
          <w:rFonts w:asciiTheme="minorHAnsi" w:hAnsiTheme="minorHAnsi" w:cstheme="minorHAnsi"/>
          <w:b/>
        </w:rPr>
      </w:pPr>
      <w:r w:rsidRPr="000B04A7">
        <w:rPr>
          <w:rFonts w:asciiTheme="minorHAnsi" w:hAnsiTheme="minorHAnsi" w:cstheme="minorHAnsi"/>
          <w:b/>
        </w:rPr>
        <w:t xml:space="preserve">Please answer the following questions. Write up to 200 words to answer each question. </w:t>
      </w:r>
    </w:p>
    <w:p w14:paraId="1A8628A0" w14:textId="77777777" w:rsidR="000B04A7" w:rsidRPr="000B04A7" w:rsidRDefault="000B04A7" w:rsidP="000B04A7">
      <w:pPr>
        <w:pStyle w:val="NoSpacing"/>
        <w:ind w:left="720"/>
        <w:rPr>
          <w:rFonts w:asciiTheme="minorHAnsi" w:hAnsiTheme="minorHAnsi" w:cstheme="minorHAnsi"/>
        </w:rPr>
      </w:pPr>
      <w:bookmarkStart w:id="0" w:name="_GoBack"/>
      <w:bookmarkEnd w:id="0"/>
    </w:p>
    <w:p w14:paraId="27D149FC" w14:textId="77777777" w:rsidR="000B04A7" w:rsidRPr="000B04A7" w:rsidRDefault="000B04A7" w:rsidP="000B04A7">
      <w:pPr>
        <w:pStyle w:val="NoSpacing"/>
        <w:rPr>
          <w:rFonts w:asciiTheme="minorHAnsi" w:hAnsiTheme="minorHAnsi" w:cstheme="minorHAnsi"/>
        </w:rPr>
      </w:pPr>
      <w:r w:rsidRPr="000B04A7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3B4D27" wp14:editId="190BAA56">
                <wp:simplePos x="0" y="0"/>
                <wp:positionH relativeFrom="column">
                  <wp:posOffset>-7620</wp:posOffset>
                </wp:positionH>
                <wp:positionV relativeFrom="paragraph">
                  <wp:posOffset>371475</wp:posOffset>
                </wp:positionV>
                <wp:extent cx="6043930" cy="1488440"/>
                <wp:effectExtent l="0" t="0" r="13970" b="165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93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E44C3" w14:textId="77777777" w:rsidR="000B04A7" w:rsidRDefault="000B04A7" w:rsidP="000B04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73B4D27" id="_x0000_s1027" type="#_x0000_t202" style="position:absolute;margin-left:-.6pt;margin-top:29.25pt;width:475.9pt;height:117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">
                <v:textbox>
                  <w:txbxContent>
                    <w:p w14:paraId="5B1E44C3" w14:textId="77777777" w:rsidR="000B04A7" w:rsidRDefault="000B04A7" w:rsidP="000B04A7"/>
                  </w:txbxContent>
                </v:textbox>
                <w10:wrap type="square"/>
              </v:shape>
            </w:pict>
          </mc:Fallback>
        </mc:AlternateContent>
      </w:r>
      <w:r w:rsidRPr="000B04A7">
        <w:rPr>
          <w:rFonts w:asciiTheme="minorHAnsi" w:hAnsiTheme="minorHAnsi" w:cstheme="minorHAnsi"/>
        </w:rPr>
        <w:t>What is your understanding of the Senior Fellow role? What does the role mean to you?</w:t>
      </w:r>
    </w:p>
    <w:p w14:paraId="23100371" w14:textId="77777777" w:rsidR="000B04A7" w:rsidRPr="000B04A7" w:rsidRDefault="000B04A7" w:rsidP="000B04A7">
      <w:pPr>
        <w:pStyle w:val="NoSpacing"/>
        <w:rPr>
          <w:rFonts w:asciiTheme="minorHAnsi" w:hAnsiTheme="minorHAnsi" w:cstheme="minorHAnsi"/>
        </w:rPr>
      </w:pPr>
    </w:p>
    <w:p w14:paraId="3860D70D" w14:textId="77777777" w:rsidR="000B04A7" w:rsidRPr="000B04A7" w:rsidRDefault="000B04A7" w:rsidP="000B04A7">
      <w:pPr>
        <w:pStyle w:val="NoSpacing"/>
        <w:rPr>
          <w:rFonts w:asciiTheme="minorHAnsi" w:hAnsiTheme="minorHAnsi" w:cstheme="minorHAnsi"/>
        </w:rPr>
      </w:pPr>
      <w:r w:rsidRPr="000B04A7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F925E8F" wp14:editId="5D42926D">
                <wp:simplePos x="0" y="0"/>
                <wp:positionH relativeFrom="column">
                  <wp:posOffset>2702</wp:posOffset>
                </wp:positionH>
                <wp:positionV relativeFrom="paragraph">
                  <wp:posOffset>490220</wp:posOffset>
                </wp:positionV>
                <wp:extent cx="6032500" cy="1488440"/>
                <wp:effectExtent l="0" t="0" r="25400" b="165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F302A" w14:textId="77777777" w:rsidR="000B04A7" w:rsidRDefault="000B04A7" w:rsidP="000B04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F925E8F" id="_x0000_s1028" type="#_x0000_t202" style="position:absolute;margin-left:.2pt;margin-top:38.6pt;width:475pt;height:117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">
                <v:textbox>
                  <w:txbxContent>
                    <w:p w14:paraId="574F302A" w14:textId="77777777" w:rsidR="000B04A7" w:rsidRDefault="000B04A7" w:rsidP="000B04A7"/>
                  </w:txbxContent>
                </v:textbox>
                <w10:wrap type="square"/>
              </v:shape>
            </w:pict>
          </mc:Fallback>
        </mc:AlternateContent>
      </w:r>
      <w:r w:rsidRPr="000B04A7">
        <w:rPr>
          <w:rFonts w:asciiTheme="minorHAnsi" w:hAnsiTheme="minorHAnsi" w:cstheme="minorHAnsi"/>
        </w:rPr>
        <w:t>What can you bring to the role?  Please give details of any training courses or events you have organised before.</w:t>
      </w:r>
    </w:p>
    <w:p w14:paraId="7626CEC2" w14:textId="77777777" w:rsidR="000B04A7" w:rsidRPr="000B04A7" w:rsidRDefault="000B04A7" w:rsidP="000B04A7">
      <w:pPr>
        <w:pStyle w:val="NoSpacing"/>
        <w:rPr>
          <w:rFonts w:asciiTheme="minorHAnsi" w:hAnsiTheme="minorHAnsi" w:cstheme="minorHAnsi"/>
        </w:rPr>
      </w:pPr>
    </w:p>
    <w:p w14:paraId="49D6DBCA" w14:textId="77777777" w:rsidR="000B04A7" w:rsidRPr="000B04A7" w:rsidRDefault="000B04A7" w:rsidP="000B04A7">
      <w:pPr>
        <w:pStyle w:val="NoSpacing"/>
        <w:rPr>
          <w:rFonts w:asciiTheme="minorHAnsi" w:hAnsiTheme="minorHAnsi" w:cstheme="minorHAnsi"/>
        </w:rPr>
      </w:pPr>
    </w:p>
    <w:p w14:paraId="52BAC333" w14:textId="77777777" w:rsidR="000B04A7" w:rsidRPr="000B04A7" w:rsidRDefault="000B04A7" w:rsidP="000B04A7">
      <w:pPr>
        <w:pStyle w:val="NoSpacing"/>
        <w:rPr>
          <w:rFonts w:asciiTheme="minorHAnsi" w:hAnsiTheme="minorHAnsi" w:cstheme="minorHAnsi"/>
        </w:rPr>
      </w:pPr>
      <w:r w:rsidRPr="000B04A7">
        <w:rPr>
          <w:rFonts w:asciiTheme="minorHAnsi" w:hAnsiTheme="minorHAnsi" w:cstheme="minorHAnsi"/>
        </w:rPr>
        <w:t>Have you been involved in any ITP legacy projects or ITP related projects before? If yes, please make a list below and explain what you took from each experience.</w:t>
      </w:r>
    </w:p>
    <w:p w14:paraId="61DF6E2A" w14:textId="77777777" w:rsidR="000B04A7" w:rsidRPr="000B04A7" w:rsidRDefault="000B04A7" w:rsidP="000B04A7">
      <w:pPr>
        <w:pStyle w:val="NoSpacing"/>
        <w:rPr>
          <w:rFonts w:asciiTheme="minorHAnsi" w:hAnsiTheme="minorHAnsi" w:cstheme="minorHAnsi"/>
        </w:rPr>
      </w:pPr>
      <w:r w:rsidRPr="000B04A7">
        <w:rPr>
          <w:rFonts w:asciiTheme="minorHAnsi" w:hAnsiTheme="minorHAnsi" w:cstheme="minorHAnsi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DF850D0" wp14:editId="1A412703">
                <wp:simplePos x="0" y="0"/>
                <wp:positionH relativeFrom="column">
                  <wp:posOffset>-10160</wp:posOffset>
                </wp:positionH>
                <wp:positionV relativeFrom="paragraph">
                  <wp:posOffset>170180</wp:posOffset>
                </wp:positionV>
                <wp:extent cx="6032500" cy="1488440"/>
                <wp:effectExtent l="0" t="0" r="25400" b="165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5A142" w14:textId="77777777" w:rsidR="000B04A7" w:rsidRDefault="000B04A7" w:rsidP="000B04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DF850D0" id="_x0000_s1029" type="#_x0000_t202" style="position:absolute;margin-left:-.8pt;margin-top:13.4pt;width:475pt;height:117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">
                <v:textbox>
                  <w:txbxContent>
                    <w:p w14:paraId="2055A142" w14:textId="77777777" w:rsidR="000B04A7" w:rsidRDefault="000B04A7" w:rsidP="000B04A7"/>
                  </w:txbxContent>
                </v:textbox>
                <w10:wrap type="square"/>
              </v:shape>
            </w:pict>
          </mc:Fallback>
        </mc:AlternateContent>
      </w:r>
    </w:p>
    <w:p w14:paraId="53923E03" w14:textId="77777777" w:rsidR="000B04A7" w:rsidRPr="000B04A7" w:rsidRDefault="000B04A7" w:rsidP="000B04A7">
      <w:pPr>
        <w:pStyle w:val="NoSpacing"/>
        <w:rPr>
          <w:rFonts w:asciiTheme="minorHAnsi" w:hAnsiTheme="minorHAnsi" w:cstheme="minorHAnsi"/>
        </w:rPr>
      </w:pPr>
      <w:r w:rsidRPr="000B04A7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08263B3" wp14:editId="35379A0D">
                <wp:simplePos x="0" y="0"/>
                <wp:positionH relativeFrom="column">
                  <wp:posOffset>0</wp:posOffset>
                </wp:positionH>
                <wp:positionV relativeFrom="paragraph">
                  <wp:posOffset>320720</wp:posOffset>
                </wp:positionV>
                <wp:extent cx="6032500" cy="1488440"/>
                <wp:effectExtent l="0" t="0" r="25400" b="165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32921" w14:textId="77777777" w:rsidR="000B04A7" w:rsidRDefault="000B04A7" w:rsidP="000B04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08263B3" id="_x0000_s1030" type="#_x0000_t202" style="position:absolute;margin-left:0;margin-top:25.25pt;width:475pt;height:117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">
                <v:textbox>
                  <w:txbxContent>
                    <w:p w14:paraId="0AE32921" w14:textId="77777777" w:rsidR="000B04A7" w:rsidRDefault="000B04A7" w:rsidP="000B04A7"/>
                  </w:txbxContent>
                </v:textbox>
                <w10:wrap type="square"/>
              </v:shape>
            </w:pict>
          </mc:Fallback>
        </mc:AlternateContent>
      </w:r>
      <w:r w:rsidRPr="000B04A7">
        <w:rPr>
          <w:rFonts w:asciiTheme="minorHAnsi" w:hAnsiTheme="minorHAnsi" w:cstheme="minorHAnsi"/>
        </w:rPr>
        <w:t>What digital experience do you have? For example, blogging, Facebook, twitter</w:t>
      </w:r>
    </w:p>
    <w:p w14:paraId="2C61E37D" w14:textId="77777777" w:rsidR="000B04A7" w:rsidRPr="000B04A7" w:rsidRDefault="000B04A7" w:rsidP="000B04A7">
      <w:pPr>
        <w:pStyle w:val="NoSpacing"/>
        <w:rPr>
          <w:rFonts w:asciiTheme="minorHAnsi" w:hAnsiTheme="minorHAnsi" w:cstheme="minorHAnsi"/>
        </w:rPr>
      </w:pPr>
    </w:p>
    <w:p w14:paraId="1AEF6DA7" w14:textId="67259EE0" w:rsidR="005360B2" w:rsidRPr="000B04A7" w:rsidRDefault="005360B2" w:rsidP="005360B2">
      <w:pPr>
        <w:pStyle w:val="NoSpacing"/>
        <w:rPr>
          <w:rFonts w:asciiTheme="minorHAnsi" w:hAnsiTheme="minorHAnsi" w:cstheme="minorHAnsi"/>
        </w:rPr>
      </w:pPr>
      <w:r w:rsidRPr="000B04A7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E4E51CB" wp14:editId="4DA4DD72">
                <wp:simplePos x="0" y="0"/>
                <wp:positionH relativeFrom="column">
                  <wp:posOffset>0</wp:posOffset>
                </wp:positionH>
                <wp:positionV relativeFrom="paragraph">
                  <wp:posOffset>320720</wp:posOffset>
                </wp:positionV>
                <wp:extent cx="6032500" cy="1488440"/>
                <wp:effectExtent l="0" t="0" r="25400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D79DC" w14:textId="77777777" w:rsidR="005360B2" w:rsidRDefault="005360B2" w:rsidP="005360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E4E51CB" id="_x0000_s1031" type="#_x0000_t202" style="position:absolute;margin-left:0;margin-top:25.25pt;width:475pt;height:117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">
                <v:textbox>
                  <w:txbxContent>
                    <w:p w14:paraId="3C4D79DC" w14:textId="77777777" w:rsidR="005360B2" w:rsidRDefault="005360B2" w:rsidP="005360B2"/>
                  </w:txbxContent>
                </v:textbox>
                <w10:wrap type="square"/>
              </v:shape>
            </w:pict>
          </mc:Fallback>
        </mc:AlternateContent>
      </w:r>
      <w:r w:rsidRPr="000B04A7">
        <w:rPr>
          <w:rFonts w:asciiTheme="minorHAnsi" w:hAnsiTheme="minorHAnsi" w:cstheme="minorHAnsi"/>
        </w:rPr>
        <w:t xml:space="preserve">What </w:t>
      </w:r>
      <w:r>
        <w:rPr>
          <w:rFonts w:asciiTheme="minorHAnsi" w:hAnsiTheme="minorHAnsi" w:cstheme="minorHAnsi"/>
        </w:rPr>
        <w:t>experience do you have of e-Learning? (</w:t>
      </w:r>
      <w:r w:rsidR="007A72D2">
        <w:rPr>
          <w:rFonts w:asciiTheme="minorHAnsi" w:hAnsiTheme="minorHAnsi" w:cstheme="minorHAnsi"/>
        </w:rPr>
        <w:t>courses/online sessions/lectures etc.)</w:t>
      </w:r>
    </w:p>
    <w:p w14:paraId="4B415367" w14:textId="77777777" w:rsidR="005360B2" w:rsidRDefault="005360B2" w:rsidP="000B04A7">
      <w:pPr>
        <w:pStyle w:val="NoSpacing"/>
        <w:rPr>
          <w:rFonts w:asciiTheme="minorHAnsi" w:hAnsiTheme="minorHAnsi" w:cstheme="minorHAnsi"/>
        </w:rPr>
      </w:pPr>
    </w:p>
    <w:p w14:paraId="4261098D" w14:textId="2429647F" w:rsidR="000B04A7" w:rsidRPr="000B04A7" w:rsidRDefault="000B04A7" w:rsidP="000B04A7">
      <w:pPr>
        <w:pStyle w:val="NoSpacing"/>
        <w:rPr>
          <w:rFonts w:asciiTheme="minorHAnsi" w:hAnsiTheme="minorHAnsi" w:cstheme="minorHAnsi"/>
        </w:rPr>
      </w:pPr>
      <w:r w:rsidRPr="000B04A7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11DBE43" wp14:editId="5D18EC80">
                <wp:simplePos x="0" y="0"/>
                <wp:positionH relativeFrom="column">
                  <wp:posOffset>0</wp:posOffset>
                </wp:positionH>
                <wp:positionV relativeFrom="paragraph">
                  <wp:posOffset>506287</wp:posOffset>
                </wp:positionV>
                <wp:extent cx="6032500" cy="1488440"/>
                <wp:effectExtent l="0" t="0" r="25400" b="1651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95B10" w14:textId="77777777" w:rsidR="000B04A7" w:rsidRDefault="000B04A7" w:rsidP="000B04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11DBE43" id="_x0000_s1032" type="#_x0000_t202" style="position:absolute;margin-left:0;margin-top:39.85pt;width:475pt;height:117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XX6JwIAAE0EAAAOAAAAZHJzL2Uyb0RvYy54bWysVNtu2zAMfR+wfxD0vthxkyw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">
                <v:textbox>
                  <w:txbxContent>
                    <w:p w14:paraId="68D95B10" w14:textId="77777777" w:rsidR="000B04A7" w:rsidRDefault="000B04A7" w:rsidP="000B04A7"/>
                  </w:txbxContent>
                </v:textbox>
                <w10:wrap type="square"/>
              </v:shape>
            </w:pict>
          </mc:Fallback>
        </mc:AlternateContent>
      </w:r>
      <w:r w:rsidRPr="000B04A7">
        <w:rPr>
          <w:rFonts w:asciiTheme="minorHAnsi" w:hAnsiTheme="minorHAnsi" w:cstheme="minorHAnsi"/>
        </w:rPr>
        <w:t>How will you use what you learn on the programme upon your return home, and how will this benefit you and your institution?</w:t>
      </w:r>
    </w:p>
    <w:p w14:paraId="1FB84994" w14:textId="77777777" w:rsidR="000B04A7" w:rsidRPr="000B04A7" w:rsidRDefault="000B04A7" w:rsidP="000B04A7">
      <w:pPr>
        <w:pStyle w:val="NoSpacing"/>
        <w:rPr>
          <w:rFonts w:asciiTheme="minorHAnsi" w:hAnsiTheme="minorHAnsi" w:cstheme="minorHAnsi"/>
        </w:rPr>
      </w:pPr>
    </w:p>
    <w:p w14:paraId="7BEB870E" w14:textId="4A747F8B" w:rsidR="000B04A7" w:rsidRPr="000B04A7" w:rsidRDefault="000B04A7" w:rsidP="000B04A7">
      <w:pPr>
        <w:pStyle w:val="NoSpacing"/>
        <w:rPr>
          <w:rFonts w:asciiTheme="minorHAnsi" w:hAnsiTheme="minorHAnsi" w:cstheme="minorHAnsi"/>
        </w:rPr>
      </w:pPr>
      <w:r w:rsidRPr="000B04A7">
        <w:rPr>
          <w:rFonts w:asciiTheme="minorHAnsi" w:hAnsiTheme="minorHAnsi" w:cstheme="minorHAnsi"/>
        </w:rPr>
        <w:t>When the 202</w:t>
      </w:r>
      <w:r>
        <w:rPr>
          <w:rFonts w:asciiTheme="minorHAnsi" w:hAnsiTheme="minorHAnsi" w:cstheme="minorHAnsi"/>
        </w:rPr>
        <w:t>2</w:t>
      </w:r>
      <w:r w:rsidRPr="000B04A7">
        <w:rPr>
          <w:rFonts w:asciiTheme="minorHAnsi" w:hAnsiTheme="minorHAnsi" w:cstheme="minorHAnsi"/>
        </w:rPr>
        <w:t xml:space="preserve"> ITP fellows return </w:t>
      </w:r>
      <w:proofErr w:type="gramStart"/>
      <w:r w:rsidRPr="000B04A7">
        <w:rPr>
          <w:rFonts w:asciiTheme="minorHAnsi" w:hAnsiTheme="minorHAnsi" w:cstheme="minorHAnsi"/>
        </w:rPr>
        <w:t>home</w:t>
      </w:r>
      <w:proofErr w:type="gramEnd"/>
      <w:r w:rsidRPr="000B04A7">
        <w:rPr>
          <w:rFonts w:asciiTheme="minorHAnsi" w:hAnsiTheme="minorHAnsi" w:cstheme="minorHAnsi"/>
        </w:rPr>
        <w:t xml:space="preserve"> you will spend </w:t>
      </w:r>
      <w:r w:rsidRPr="007A72D2">
        <w:rPr>
          <w:rFonts w:asciiTheme="minorHAnsi" w:hAnsiTheme="minorHAnsi" w:cstheme="minorHAnsi"/>
        </w:rPr>
        <w:t>two weeks</w:t>
      </w:r>
      <w:r w:rsidRPr="000B04A7">
        <w:rPr>
          <w:rFonts w:asciiTheme="minorHAnsi" w:hAnsiTheme="minorHAnsi" w:cstheme="minorHAnsi"/>
        </w:rPr>
        <w:t xml:space="preserve"> working with the ITP team to write reports, evaluate the </w:t>
      </w:r>
      <w:r w:rsidR="00704D12">
        <w:rPr>
          <w:rFonts w:asciiTheme="minorHAnsi" w:hAnsiTheme="minorHAnsi" w:cstheme="minorHAnsi"/>
        </w:rPr>
        <w:t>annual</w:t>
      </w:r>
      <w:r w:rsidRPr="000B04A7">
        <w:rPr>
          <w:rFonts w:asciiTheme="minorHAnsi" w:hAnsiTheme="minorHAnsi" w:cstheme="minorHAnsi"/>
        </w:rPr>
        <w:t xml:space="preserve"> programme, meet with colleagues and visit institutions relevant to you. Think about your professional interests and write down:</w:t>
      </w:r>
    </w:p>
    <w:p w14:paraId="15A9318E" w14:textId="77777777" w:rsidR="000B04A7" w:rsidRPr="000B04A7" w:rsidRDefault="000B04A7" w:rsidP="000B04A7">
      <w:pPr>
        <w:pStyle w:val="NoSpacing"/>
        <w:numPr>
          <w:ilvl w:val="0"/>
          <w:numId w:val="24"/>
        </w:numPr>
        <w:rPr>
          <w:rFonts w:asciiTheme="minorHAnsi" w:hAnsiTheme="minorHAnsi" w:cstheme="minorHAnsi"/>
        </w:rPr>
      </w:pPr>
      <w:r w:rsidRPr="000B04A7">
        <w:rPr>
          <w:rFonts w:asciiTheme="minorHAnsi" w:hAnsiTheme="minorHAnsi" w:cstheme="minorHAnsi"/>
        </w:rPr>
        <w:t xml:space="preserve">your areas of interest </w:t>
      </w:r>
    </w:p>
    <w:p w14:paraId="16DEC5AB" w14:textId="77777777" w:rsidR="000B04A7" w:rsidRPr="000B04A7" w:rsidRDefault="000B04A7" w:rsidP="000B04A7">
      <w:pPr>
        <w:pStyle w:val="NoSpacing"/>
        <w:numPr>
          <w:ilvl w:val="0"/>
          <w:numId w:val="24"/>
        </w:numPr>
        <w:rPr>
          <w:rFonts w:asciiTheme="minorHAnsi" w:hAnsiTheme="minorHAnsi" w:cstheme="minorHAnsi"/>
        </w:rPr>
      </w:pPr>
      <w:r w:rsidRPr="000B04A7">
        <w:rPr>
          <w:rFonts w:asciiTheme="minorHAnsi" w:hAnsiTheme="minorHAnsi" w:cstheme="minorHAnsi"/>
        </w:rPr>
        <w:t>the people you would like to meet while in London</w:t>
      </w:r>
    </w:p>
    <w:p w14:paraId="7B51E39F" w14:textId="77777777" w:rsidR="000B04A7" w:rsidRPr="000B04A7" w:rsidRDefault="000B04A7" w:rsidP="000B04A7">
      <w:pPr>
        <w:pStyle w:val="NoSpacing"/>
        <w:numPr>
          <w:ilvl w:val="0"/>
          <w:numId w:val="24"/>
        </w:numPr>
        <w:rPr>
          <w:rFonts w:asciiTheme="minorHAnsi" w:hAnsiTheme="minorHAnsi" w:cstheme="minorHAnsi"/>
        </w:rPr>
      </w:pPr>
      <w:r w:rsidRPr="000B04A7">
        <w:rPr>
          <w:rFonts w:asciiTheme="minorHAnsi" w:hAnsiTheme="minorHAnsi" w:cstheme="minorHAnsi"/>
        </w:rPr>
        <w:t>departments you would like to visit in the BM</w:t>
      </w:r>
    </w:p>
    <w:p w14:paraId="0F9634F0" w14:textId="77777777" w:rsidR="000B04A7" w:rsidRPr="000B04A7" w:rsidRDefault="000B04A7" w:rsidP="000B04A7">
      <w:pPr>
        <w:pStyle w:val="NoSpacing"/>
        <w:numPr>
          <w:ilvl w:val="0"/>
          <w:numId w:val="24"/>
        </w:numPr>
        <w:rPr>
          <w:rFonts w:asciiTheme="minorHAnsi" w:hAnsiTheme="minorHAnsi" w:cstheme="minorHAnsi"/>
        </w:rPr>
      </w:pPr>
      <w:r w:rsidRPr="000B04A7">
        <w:rPr>
          <w:rFonts w:asciiTheme="minorHAnsi" w:hAnsiTheme="minorHAnsi" w:cstheme="minorHAnsi"/>
        </w:rPr>
        <w:t xml:space="preserve">institutions you would like to visit during your time in the UK </w:t>
      </w:r>
    </w:p>
    <w:p w14:paraId="10799D81" w14:textId="77777777" w:rsidR="000B04A7" w:rsidRPr="000B04A7" w:rsidRDefault="000B04A7" w:rsidP="000B04A7">
      <w:pPr>
        <w:pStyle w:val="NoSpacing"/>
        <w:rPr>
          <w:rFonts w:asciiTheme="minorHAnsi" w:hAnsiTheme="minorHAnsi" w:cstheme="minorHAnsi"/>
        </w:rPr>
      </w:pPr>
      <w:r w:rsidRPr="000B04A7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035D460" wp14:editId="4C21339A">
                <wp:simplePos x="0" y="0"/>
                <wp:positionH relativeFrom="column">
                  <wp:posOffset>-7620</wp:posOffset>
                </wp:positionH>
                <wp:positionV relativeFrom="paragraph">
                  <wp:posOffset>238760</wp:posOffset>
                </wp:positionV>
                <wp:extent cx="6091555" cy="1488440"/>
                <wp:effectExtent l="0" t="0" r="23495" b="165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55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86D9E" w14:textId="77777777" w:rsidR="000B04A7" w:rsidRDefault="000B04A7" w:rsidP="000B04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035D460" id="_x0000_s1033" type="#_x0000_t202" style="position:absolute;margin-left:-.6pt;margin-top:18.8pt;width:479.65pt;height:117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">
                <v:textbox>
                  <w:txbxContent>
                    <w:p w14:paraId="65B86D9E" w14:textId="77777777" w:rsidR="000B04A7" w:rsidRDefault="000B04A7" w:rsidP="000B04A7"/>
                  </w:txbxContent>
                </v:textbox>
                <w10:wrap type="square"/>
              </v:shape>
            </w:pict>
          </mc:Fallback>
        </mc:AlternateContent>
      </w:r>
    </w:p>
    <w:p w14:paraId="249C07D3" w14:textId="77777777" w:rsidR="000B04A7" w:rsidRPr="000B04A7" w:rsidRDefault="000B04A7" w:rsidP="000B04A7">
      <w:pPr>
        <w:pStyle w:val="NoSpacing"/>
        <w:rPr>
          <w:rFonts w:asciiTheme="minorHAnsi" w:hAnsiTheme="minorHAnsi" w:cstheme="minorHAnsi"/>
        </w:rPr>
      </w:pPr>
      <w:r w:rsidRPr="000B04A7">
        <w:rPr>
          <w:rFonts w:asciiTheme="minorHAnsi" w:hAnsiTheme="minorHAnsi" w:cstheme="minorHAnsi"/>
        </w:rPr>
        <w:t xml:space="preserve">Please also state which UK partner you would like to visit and why. Please select from the list below. </w:t>
      </w:r>
    </w:p>
    <w:p w14:paraId="10E4F8B4" w14:textId="77777777" w:rsidR="000B04A7" w:rsidRPr="000B04A7" w:rsidRDefault="000B04A7" w:rsidP="000B04A7">
      <w:pPr>
        <w:pStyle w:val="NoSpacing"/>
        <w:rPr>
          <w:rFonts w:asciiTheme="minorHAnsi" w:hAnsiTheme="minorHAnsi" w:cstheme="minorHAnsi"/>
        </w:rPr>
      </w:pPr>
    </w:p>
    <w:p w14:paraId="3B25DD12" w14:textId="77777777" w:rsidR="000B04A7" w:rsidRPr="000B04A7" w:rsidRDefault="000B04A7" w:rsidP="000B04A7">
      <w:pPr>
        <w:pStyle w:val="NoSpacing"/>
        <w:rPr>
          <w:rFonts w:asciiTheme="minorHAnsi" w:hAnsiTheme="minorHAnsi" w:cstheme="minorHAnsi"/>
          <w:i/>
        </w:rPr>
      </w:pPr>
      <w:r w:rsidRPr="000B04A7">
        <w:rPr>
          <w:rFonts w:asciiTheme="minorHAnsi" w:hAnsiTheme="minorHAnsi" w:cstheme="minorHAnsi"/>
          <w:i/>
        </w:rPr>
        <w:t xml:space="preserve">Glasgow Museums, Manchester Art Gallery, Manchester Museum &amp; The Whitworth, National Museums Northern Ireland, Norfolk Museums Service, Nottingham University Museum, The Collection: Art and Archaeology in Lincolnshire, Tyne &amp; Wear Archives &amp; Museums </w:t>
      </w:r>
    </w:p>
    <w:p w14:paraId="369EC08D" w14:textId="77777777" w:rsidR="000B04A7" w:rsidRPr="000B04A7" w:rsidRDefault="000B04A7" w:rsidP="000B04A7">
      <w:pPr>
        <w:pStyle w:val="NoSpacing"/>
        <w:rPr>
          <w:rFonts w:asciiTheme="minorHAnsi" w:hAnsiTheme="minorHAnsi" w:cstheme="minorHAnsi"/>
        </w:rPr>
      </w:pPr>
      <w:r w:rsidRPr="000B04A7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0C574C9" wp14:editId="221E14B2">
                <wp:simplePos x="0" y="0"/>
                <wp:positionH relativeFrom="column">
                  <wp:posOffset>39370</wp:posOffset>
                </wp:positionH>
                <wp:positionV relativeFrom="paragraph">
                  <wp:posOffset>259080</wp:posOffset>
                </wp:positionV>
                <wp:extent cx="5901055" cy="1488440"/>
                <wp:effectExtent l="0" t="0" r="23495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76008" w14:textId="77777777" w:rsidR="000B04A7" w:rsidRDefault="000B04A7" w:rsidP="000B04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0C574C9" id="_x0000_s1034" type="#_x0000_t202" style="position:absolute;margin-left:3.1pt;margin-top:20.4pt;width:464.65pt;height:117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">
                <v:textbox>
                  <w:txbxContent>
                    <w:p w14:paraId="41576008" w14:textId="77777777" w:rsidR="000B04A7" w:rsidRDefault="000B04A7" w:rsidP="000B04A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4D9FDE" w14:textId="77777777" w:rsidR="000B04A7" w:rsidRPr="000B04A7" w:rsidRDefault="000B04A7" w:rsidP="000B04A7">
      <w:pPr>
        <w:pStyle w:val="NoSpacing"/>
        <w:rPr>
          <w:rFonts w:asciiTheme="minorHAnsi" w:hAnsiTheme="minorHAnsi" w:cstheme="minorHAnsi"/>
        </w:rPr>
      </w:pPr>
    </w:p>
    <w:p w14:paraId="53FAB56E" w14:textId="766BE7FC" w:rsidR="000B04A7" w:rsidRPr="000B04A7" w:rsidRDefault="000B04A7" w:rsidP="000B04A7">
      <w:pPr>
        <w:pStyle w:val="NoSpacing"/>
        <w:rPr>
          <w:rFonts w:asciiTheme="minorHAnsi" w:hAnsiTheme="minorHAnsi" w:cstheme="minorHAnsi"/>
        </w:rPr>
      </w:pPr>
      <w:r w:rsidRPr="000B04A7">
        <w:rPr>
          <w:rFonts w:asciiTheme="minorHAnsi" w:hAnsiTheme="minorHAnsi" w:cstheme="minorHAnsi"/>
        </w:rPr>
        <w:t xml:space="preserve">Submit your answers to the questions above </w:t>
      </w:r>
      <w:r w:rsidRPr="000B04A7">
        <w:rPr>
          <w:rFonts w:asciiTheme="minorHAnsi" w:hAnsiTheme="minorHAnsi" w:cstheme="minorHAnsi"/>
          <w:b/>
          <w:u w:val="single"/>
        </w:rPr>
        <w:t>AND YOUR CV</w:t>
      </w:r>
      <w:r w:rsidRPr="000B04A7">
        <w:rPr>
          <w:rFonts w:asciiTheme="minorHAnsi" w:hAnsiTheme="minorHAnsi" w:cstheme="minorHAnsi"/>
        </w:rPr>
        <w:t xml:space="preserve"> by </w:t>
      </w:r>
      <w:r w:rsidR="00664E38">
        <w:rPr>
          <w:rStyle w:val="Strong"/>
          <w:rFonts w:asciiTheme="minorHAnsi" w:hAnsiTheme="minorHAnsi" w:cstheme="minorHAnsi"/>
          <w:u w:val="single"/>
          <w:shd w:val="clear" w:color="auto" w:fill="FFFFFF"/>
        </w:rPr>
        <w:t>Friday 29 April</w:t>
      </w:r>
      <w:r w:rsidRPr="007A72D2">
        <w:rPr>
          <w:rStyle w:val="Strong"/>
          <w:rFonts w:asciiTheme="minorHAnsi" w:hAnsiTheme="minorHAnsi" w:cstheme="minorHAnsi"/>
          <w:u w:val="single"/>
          <w:shd w:val="clear" w:color="auto" w:fill="FFFFFF"/>
        </w:rPr>
        <w:t xml:space="preserve"> 2022</w:t>
      </w:r>
      <w:r w:rsidRPr="000B04A7">
        <w:rPr>
          <w:rStyle w:val="Strong"/>
          <w:rFonts w:asciiTheme="minorHAnsi" w:hAnsiTheme="minorHAnsi" w:cstheme="minorHAnsi"/>
          <w:shd w:val="clear" w:color="auto" w:fill="FFFFFF"/>
        </w:rPr>
        <w:t xml:space="preserve"> </w:t>
      </w:r>
      <w:r w:rsidRPr="000B04A7">
        <w:rPr>
          <w:rFonts w:asciiTheme="minorHAnsi" w:hAnsiTheme="minorHAnsi" w:cstheme="minorHAnsi"/>
        </w:rPr>
        <w:t xml:space="preserve">to </w:t>
      </w:r>
      <w:hyperlink r:id="rId9" w:history="1">
        <w:r w:rsidRPr="000B04A7">
          <w:rPr>
            <w:rStyle w:val="Hyperlink"/>
            <w:rFonts w:asciiTheme="minorHAnsi" w:hAnsiTheme="minorHAnsi" w:cstheme="minorHAnsi"/>
          </w:rPr>
          <w:t>itp@britishmuseum.org</w:t>
        </w:r>
      </w:hyperlink>
      <w:r w:rsidRPr="000B04A7">
        <w:rPr>
          <w:rFonts w:asciiTheme="minorHAnsi" w:hAnsiTheme="minorHAnsi" w:cstheme="minorHAnsi"/>
        </w:rPr>
        <w:t xml:space="preserve"> </w:t>
      </w:r>
    </w:p>
    <w:p w14:paraId="540F1621" w14:textId="77777777" w:rsidR="000B04A7" w:rsidRPr="000B04A7" w:rsidRDefault="000B04A7" w:rsidP="000B04A7">
      <w:pPr>
        <w:pStyle w:val="NoSpacing"/>
        <w:rPr>
          <w:rFonts w:asciiTheme="minorHAnsi" w:hAnsiTheme="minorHAnsi" w:cstheme="minorHAnsi"/>
        </w:rPr>
      </w:pPr>
    </w:p>
    <w:p w14:paraId="61D0C04F" w14:textId="77777777" w:rsidR="000B04A7" w:rsidRPr="000B04A7" w:rsidRDefault="000B04A7" w:rsidP="000B04A7">
      <w:pPr>
        <w:pStyle w:val="NoSpacing"/>
        <w:rPr>
          <w:rFonts w:asciiTheme="minorHAnsi" w:hAnsiTheme="minorHAnsi" w:cstheme="minorHAnsi"/>
        </w:rPr>
      </w:pPr>
      <w:r w:rsidRPr="000B04A7">
        <w:rPr>
          <w:rFonts w:asciiTheme="minorHAnsi" w:hAnsiTheme="minorHAnsi" w:cstheme="minorHAnsi"/>
        </w:rPr>
        <w:t xml:space="preserve">For more information, please contact Anna Cottle at </w:t>
      </w:r>
      <w:hyperlink r:id="rId10" w:history="1">
        <w:r w:rsidRPr="000B04A7">
          <w:rPr>
            <w:rStyle w:val="Hyperlink"/>
            <w:rFonts w:asciiTheme="minorHAnsi" w:hAnsiTheme="minorHAnsi" w:cstheme="minorHAnsi"/>
          </w:rPr>
          <w:t>acottle@britishmuseum.org</w:t>
        </w:r>
      </w:hyperlink>
    </w:p>
    <w:p w14:paraId="206E8C1D" w14:textId="77777777" w:rsidR="000B04A7" w:rsidRPr="000B04A7" w:rsidRDefault="000B04A7" w:rsidP="000B04A7">
      <w:pPr>
        <w:pStyle w:val="NoSpacing"/>
        <w:rPr>
          <w:rFonts w:asciiTheme="minorHAnsi" w:hAnsiTheme="minorHAnsi" w:cstheme="minorHAnsi"/>
        </w:rPr>
      </w:pPr>
    </w:p>
    <w:p w14:paraId="4C020036" w14:textId="77777777" w:rsidR="000B04A7" w:rsidRPr="000B04A7" w:rsidRDefault="000B04A7" w:rsidP="000B04A7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687CACE4" w14:textId="063F6A2D" w:rsidR="00F878EF" w:rsidRPr="000B04A7" w:rsidRDefault="00F878EF" w:rsidP="000B04A7">
      <w:pPr>
        <w:spacing w:after="0" w:line="288" w:lineRule="auto"/>
        <w:rPr>
          <w:rFonts w:cstheme="minorHAnsi"/>
          <w:color w:val="0563C1" w:themeColor="hyperlink"/>
          <w:sz w:val="24"/>
          <w:szCs w:val="24"/>
          <w:u w:val="single"/>
        </w:rPr>
      </w:pPr>
    </w:p>
    <w:sectPr w:rsidR="00F878EF" w:rsidRPr="000B04A7" w:rsidSect="00D65AC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E3D0C" w14:textId="77777777" w:rsidR="00870FEF" w:rsidRDefault="00870FEF">
      <w:pPr>
        <w:spacing w:after="0" w:line="240" w:lineRule="auto"/>
      </w:pPr>
      <w:r>
        <w:separator/>
      </w:r>
    </w:p>
  </w:endnote>
  <w:endnote w:type="continuationSeparator" w:id="0">
    <w:p w14:paraId="401EC514" w14:textId="77777777" w:rsidR="00870FEF" w:rsidRDefault="0087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FB0FF"/>
      </w:rPr>
      <w:id w:val="2055269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DACCD" w14:textId="37751E35" w:rsidR="005400C2" w:rsidRPr="005400C2" w:rsidRDefault="002A020D" w:rsidP="00C560B6">
        <w:pPr>
          <w:pStyle w:val="Footer"/>
          <w:rPr>
            <w:color w:val="4FB0FF"/>
          </w:rPr>
        </w:pPr>
        <w:r w:rsidRPr="005400C2">
          <w:rPr>
            <w:b/>
            <w:color w:val="4FB0FF"/>
            <w:u w:val="thick"/>
          </w:rPr>
          <w:t>______________________________________________________________________________</w:t>
        </w:r>
        <w:r>
          <w:rPr>
            <w:b/>
            <w:color w:val="4FB0FF"/>
            <w:u w:val="thick"/>
          </w:rPr>
          <w:t>_</w:t>
        </w:r>
        <w:r w:rsidRPr="005400C2">
          <w:rPr>
            <w:b/>
            <w:color w:val="4FB0FF"/>
            <w:u w:val="thick"/>
          </w:rPr>
          <w:t>____</w:t>
        </w:r>
        <w:r>
          <w:rPr>
            <w:b/>
            <w:color w:val="4FB0FF"/>
            <w:u w:val="thick"/>
          </w:rPr>
          <w:t>__</w:t>
        </w:r>
        <w:r w:rsidR="00B44691" w:rsidRPr="00B44691">
          <w:t xml:space="preserve"> </w:t>
        </w:r>
        <w:r w:rsidR="000B04A7">
          <w:rPr>
            <w:bCs/>
            <w:color w:val="4FB0FF"/>
          </w:rPr>
          <w:t>SENIOR FELLOW 2022 APPLICATION FORM</w:t>
        </w:r>
      </w:p>
    </w:sdtContent>
  </w:sdt>
  <w:p w14:paraId="2CBAEEEB" w14:textId="77777777" w:rsidR="005400C2" w:rsidRPr="005400C2" w:rsidRDefault="00B80BAE">
    <w:pPr>
      <w:pStyle w:val="Footer"/>
      <w:rPr>
        <w:color w:val="4FB0F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B7345" w14:textId="77777777" w:rsidR="000D3367" w:rsidRPr="005A419D" w:rsidRDefault="002A020D">
    <w:pPr>
      <w:pStyle w:val="Footer"/>
      <w:rPr>
        <w:b/>
        <w:color w:val="4FB0FF"/>
        <w:u w:val="thick"/>
        <w:lang w:val="en-GB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7C14839" wp14:editId="0CFC71F3">
          <wp:simplePos x="0" y="0"/>
          <wp:positionH relativeFrom="margin">
            <wp:align>right</wp:align>
          </wp:positionH>
          <wp:positionV relativeFrom="paragraph">
            <wp:posOffset>-501177</wp:posOffset>
          </wp:positionV>
          <wp:extent cx="1871472" cy="816864"/>
          <wp:effectExtent l="0" t="0" r="0" b="2540"/>
          <wp:wrapTight wrapText="bothSides">
            <wp:wrapPolygon edited="0">
              <wp:start x="0" y="0"/>
              <wp:lineTo x="0" y="21163"/>
              <wp:lineTo x="21329" y="21163"/>
              <wp:lineTo x="2132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ritish Museu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72" cy="816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19D">
      <w:rPr>
        <w:b/>
        <w:color w:val="4FB0FF"/>
        <w:u w:val="thick"/>
        <w:lang w:val="en-GB"/>
      </w:rPr>
      <w:t>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50A04" w14:textId="77777777" w:rsidR="00870FEF" w:rsidRDefault="00870FEF">
      <w:pPr>
        <w:spacing w:after="0" w:line="240" w:lineRule="auto"/>
      </w:pPr>
      <w:r>
        <w:separator/>
      </w:r>
    </w:p>
  </w:footnote>
  <w:footnote w:type="continuationSeparator" w:id="0">
    <w:p w14:paraId="0F6EA28C" w14:textId="77777777" w:rsidR="00870FEF" w:rsidRDefault="0087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6B117" w14:textId="77777777" w:rsidR="00D65ACC" w:rsidRDefault="002A02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C0B0EB0" wp14:editId="2F3F63A2">
              <wp:simplePos x="0" y="0"/>
              <wp:positionH relativeFrom="margin">
                <wp:posOffset>-95250</wp:posOffset>
              </wp:positionH>
              <wp:positionV relativeFrom="topMargin">
                <wp:posOffset>374650</wp:posOffset>
              </wp:positionV>
              <wp:extent cx="6165850" cy="177800"/>
              <wp:effectExtent l="0" t="0" r="0" b="1270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58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3AB7A" w14:textId="77777777" w:rsidR="00D65ACC" w:rsidRPr="005A419D" w:rsidRDefault="002A020D">
                          <w:pPr>
                            <w:spacing w:after="0" w:line="240" w:lineRule="auto"/>
                            <w:jc w:val="right"/>
                            <w:rPr>
                              <w:noProof/>
                              <w:color w:val="4FB0FF"/>
                              <w:u w:val="thick"/>
                              <w:lang w:val="en-GB"/>
                            </w:rPr>
                          </w:pPr>
                          <w:r w:rsidRPr="005A419D">
                            <w:rPr>
                              <w:noProof/>
                              <w:color w:val="4FB0FF"/>
                              <w:u w:val="thick"/>
                              <w:lang w:val="en-GB"/>
                            </w:rPr>
                            <w:t>___  _______________________________________________</w:t>
                          </w:r>
                          <w:r w:rsidRPr="00450043">
                            <w:rPr>
                              <w:noProof/>
                              <w:color w:val="4FB0FF"/>
                              <w:u w:val="thick"/>
                              <w:lang w:val="en-GB"/>
                            </w:rPr>
                            <w:t>INTERNATIONAL TRAINING PROGRAMME</w:t>
                          </w:r>
                          <w:r w:rsidRPr="005A419D">
                            <w:rPr>
                              <w:noProof/>
                              <w:color w:val="4FB0FF"/>
                              <w:u w:val="thick"/>
                              <w:lang w:val="en-GB"/>
                            </w:rPr>
                            <w:t xml:space="preserve">_               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5C0B0EB0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35" type="#_x0000_t202" style="position:absolute;margin-left:-7.5pt;margin-top:29.5pt;width:485.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" o:allowincell="f" filled="f" stroked="f">
              <v:textbox inset=",0,,0">
                <w:txbxContent>
                  <w:p w14:paraId="5BD3AB7A" w14:textId="77777777" w:rsidR="00D65ACC" w:rsidRPr="005A419D" w:rsidRDefault="002A020D">
                    <w:pPr>
                      <w:spacing w:after="0" w:line="240" w:lineRule="auto"/>
                      <w:jc w:val="right"/>
                      <w:rPr>
                        <w:noProof/>
                        <w:color w:val="4FB0FF"/>
                        <w:u w:val="thick"/>
                        <w:lang w:val="en-GB"/>
                      </w:rPr>
                    </w:pPr>
                    <w:r w:rsidRPr="005A419D">
                      <w:rPr>
                        <w:noProof/>
                        <w:color w:val="4FB0FF"/>
                        <w:u w:val="thick"/>
                        <w:lang w:val="en-GB"/>
                      </w:rPr>
                      <w:t>___  _______________________________________________</w:t>
                    </w:r>
                    <w:r w:rsidRPr="00450043">
                      <w:rPr>
                        <w:noProof/>
                        <w:color w:val="4FB0FF"/>
                        <w:u w:val="thick"/>
                        <w:lang w:val="en-GB"/>
                      </w:rPr>
                      <w:t>INTERNATIONAL TRAINING PROGRAMME</w:t>
                    </w:r>
                    <w:r w:rsidRPr="005A419D">
                      <w:rPr>
                        <w:noProof/>
                        <w:color w:val="4FB0FF"/>
                        <w:u w:val="thick"/>
                        <w:lang w:val="en-GB"/>
                      </w:rPr>
                      <w:t xml:space="preserve">_               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DE14B2" wp14:editId="3BCCB82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rgbClr val="4FB0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768B8DF" w14:textId="77777777" w:rsidR="00D65ACC" w:rsidRDefault="00B80BAE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2DDE14B2" id="Text Box 221" o:spid="_x0000_s1036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" o:allowincell="f" fillcolor="#4fb0ff" stroked="f">
              <v:textbox style="mso-fit-shape-to-text:t" inset=",0,,0">
                <w:txbxContent>
                  <w:p w14:paraId="0768B8DF" w14:textId="77777777" w:rsidR="00D65ACC" w:rsidRDefault="00664E3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4897F" w14:textId="77777777" w:rsidR="000D3367" w:rsidRDefault="00B80BAE">
    <w:pPr>
      <w:pStyle w:val="Header"/>
      <w:rPr>
        <w:color w:val="9CC2E5" w:themeColor="accent5" w:themeTint="99"/>
        <w:u w:val="thick"/>
        <w:lang w:val="en-GB"/>
      </w:rPr>
    </w:pPr>
  </w:p>
  <w:p w14:paraId="7F0BBE33" w14:textId="77777777" w:rsidR="00D65ACC" w:rsidRPr="005A419D" w:rsidRDefault="002A020D">
    <w:pPr>
      <w:pStyle w:val="Header"/>
      <w:rPr>
        <w:color w:val="4FB0FF"/>
        <w:u w:val="thick"/>
        <w:lang w:val="en-GB"/>
      </w:rPr>
    </w:pPr>
    <w:r w:rsidRPr="005A419D">
      <w:rPr>
        <w:color w:val="4FB0FF"/>
        <w:u w:val="thick"/>
        <w:lang w:val="en-GB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37C2"/>
    <w:multiLevelType w:val="hybridMultilevel"/>
    <w:tmpl w:val="E548B58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30429C1"/>
    <w:multiLevelType w:val="hybridMultilevel"/>
    <w:tmpl w:val="FD123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3163"/>
    <w:multiLevelType w:val="hybridMultilevel"/>
    <w:tmpl w:val="ADC87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624FB"/>
    <w:multiLevelType w:val="hybridMultilevel"/>
    <w:tmpl w:val="AEBE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08F9"/>
    <w:multiLevelType w:val="hybridMultilevel"/>
    <w:tmpl w:val="D47E84A4"/>
    <w:lvl w:ilvl="0" w:tplc="F80C774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36E0D"/>
    <w:multiLevelType w:val="hybridMultilevel"/>
    <w:tmpl w:val="2662C3BE"/>
    <w:lvl w:ilvl="0" w:tplc="CBF62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B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34761"/>
    <w:multiLevelType w:val="hybridMultilevel"/>
    <w:tmpl w:val="1E1EB1CA"/>
    <w:lvl w:ilvl="0" w:tplc="63367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3BB6C1C"/>
    <w:multiLevelType w:val="hybridMultilevel"/>
    <w:tmpl w:val="0A084D68"/>
    <w:lvl w:ilvl="0" w:tplc="00BC8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B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9552A"/>
    <w:multiLevelType w:val="hybridMultilevel"/>
    <w:tmpl w:val="C7164D3A"/>
    <w:lvl w:ilvl="0" w:tplc="1AF8F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B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7DC4"/>
    <w:multiLevelType w:val="hybridMultilevel"/>
    <w:tmpl w:val="5E08C4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DB4E8A"/>
    <w:multiLevelType w:val="hybridMultilevel"/>
    <w:tmpl w:val="B86479A0"/>
    <w:lvl w:ilvl="0" w:tplc="2F72AEC0">
      <w:start w:val="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EF64251"/>
    <w:multiLevelType w:val="hybridMultilevel"/>
    <w:tmpl w:val="5122DC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4390C"/>
    <w:multiLevelType w:val="hybridMultilevel"/>
    <w:tmpl w:val="523E64D2"/>
    <w:lvl w:ilvl="0" w:tplc="487C54DC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4FB0FF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B9A3712"/>
    <w:multiLevelType w:val="hybridMultilevel"/>
    <w:tmpl w:val="F252C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5736B"/>
    <w:multiLevelType w:val="hybridMultilevel"/>
    <w:tmpl w:val="E0FCC2A0"/>
    <w:lvl w:ilvl="0" w:tplc="109C8C1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C535B"/>
    <w:multiLevelType w:val="hybridMultilevel"/>
    <w:tmpl w:val="80C6A728"/>
    <w:lvl w:ilvl="0" w:tplc="589E3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B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2407E"/>
    <w:multiLevelType w:val="hybridMultilevel"/>
    <w:tmpl w:val="A5E86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74404"/>
    <w:multiLevelType w:val="hybridMultilevel"/>
    <w:tmpl w:val="13D66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512FB"/>
    <w:multiLevelType w:val="hybridMultilevel"/>
    <w:tmpl w:val="C2887030"/>
    <w:lvl w:ilvl="0" w:tplc="B27273B2">
      <w:start w:val="1"/>
      <w:numFmt w:val="lowerLetter"/>
      <w:lvlText w:val="(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F47E7"/>
    <w:multiLevelType w:val="hybridMultilevel"/>
    <w:tmpl w:val="ACBA04E2"/>
    <w:lvl w:ilvl="0" w:tplc="2F72AEC0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719690C"/>
    <w:multiLevelType w:val="hybridMultilevel"/>
    <w:tmpl w:val="5E02CF9A"/>
    <w:lvl w:ilvl="0" w:tplc="CB646B16">
      <w:numFmt w:val="bullet"/>
      <w:lvlText w:val="•"/>
      <w:lvlJc w:val="left"/>
      <w:pPr>
        <w:ind w:left="786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44EC6"/>
    <w:multiLevelType w:val="hybridMultilevel"/>
    <w:tmpl w:val="712C2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427F7"/>
    <w:multiLevelType w:val="hybridMultilevel"/>
    <w:tmpl w:val="C1CEA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F144E"/>
    <w:multiLevelType w:val="hybridMultilevel"/>
    <w:tmpl w:val="2BE2C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8"/>
  </w:num>
  <w:num w:numId="5">
    <w:abstractNumId w:val="5"/>
  </w:num>
  <w:num w:numId="6">
    <w:abstractNumId w:val="11"/>
  </w:num>
  <w:num w:numId="7">
    <w:abstractNumId w:val="20"/>
  </w:num>
  <w:num w:numId="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10"/>
  </w:num>
  <w:num w:numId="12">
    <w:abstractNumId w:val="3"/>
  </w:num>
  <w:num w:numId="13">
    <w:abstractNumId w:val="16"/>
  </w:num>
  <w:num w:numId="14">
    <w:abstractNumId w:val="17"/>
  </w:num>
  <w:num w:numId="15">
    <w:abstractNumId w:val="22"/>
  </w:num>
  <w:num w:numId="16">
    <w:abstractNumId w:val="21"/>
  </w:num>
  <w:num w:numId="17">
    <w:abstractNumId w:val="1"/>
  </w:num>
  <w:num w:numId="18">
    <w:abstractNumId w:val="9"/>
  </w:num>
  <w:num w:numId="19">
    <w:abstractNumId w:val="14"/>
  </w:num>
  <w:num w:numId="20">
    <w:abstractNumId w:val="23"/>
  </w:num>
  <w:num w:numId="21">
    <w:abstractNumId w:val="0"/>
  </w:num>
  <w:num w:numId="22">
    <w:abstractNumId w:val="2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4F"/>
    <w:rsid w:val="00001DC8"/>
    <w:rsid w:val="00075B24"/>
    <w:rsid w:val="000B04A7"/>
    <w:rsid w:val="00152501"/>
    <w:rsid w:val="001637A8"/>
    <w:rsid w:val="00196FA9"/>
    <w:rsid w:val="001C6348"/>
    <w:rsid w:val="001D0167"/>
    <w:rsid w:val="001D6DB7"/>
    <w:rsid w:val="001E7883"/>
    <w:rsid w:val="002261F1"/>
    <w:rsid w:val="002367DC"/>
    <w:rsid w:val="002676F1"/>
    <w:rsid w:val="002A020D"/>
    <w:rsid w:val="002A6513"/>
    <w:rsid w:val="002D34BE"/>
    <w:rsid w:val="002E508E"/>
    <w:rsid w:val="002E5854"/>
    <w:rsid w:val="00340D79"/>
    <w:rsid w:val="003D5633"/>
    <w:rsid w:val="00402C63"/>
    <w:rsid w:val="004B4391"/>
    <w:rsid w:val="004E65BC"/>
    <w:rsid w:val="00522702"/>
    <w:rsid w:val="005360B2"/>
    <w:rsid w:val="00597B6F"/>
    <w:rsid w:val="005B0CF2"/>
    <w:rsid w:val="005B337A"/>
    <w:rsid w:val="00604194"/>
    <w:rsid w:val="006055E8"/>
    <w:rsid w:val="00664E38"/>
    <w:rsid w:val="00685A10"/>
    <w:rsid w:val="00687D71"/>
    <w:rsid w:val="0069630E"/>
    <w:rsid w:val="006C3DF1"/>
    <w:rsid w:val="006D5068"/>
    <w:rsid w:val="00704D12"/>
    <w:rsid w:val="00772926"/>
    <w:rsid w:val="007A5C32"/>
    <w:rsid w:val="007A72D2"/>
    <w:rsid w:val="007D050E"/>
    <w:rsid w:val="007E5D73"/>
    <w:rsid w:val="00804073"/>
    <w:rsid w:val="00811619"/>
    <w:rsid w:val="008215CF"/>
    <w:rsid w:val="00852303"/>
    <w:rsid w:val="0085232B"/>
    <w:rsid w:val="00870FEF"/>
    <w:rsid w:val="008A6142"/>
    <w:rsid w:val="0092254F"/>
    <w:rsid w:val="0094453A"/>
    <w:rsid w:val="0096442B"/>
    <w:rsid w:val="0099148A"/>
    <w:rsid w:val="009A3547"/>
    <w:rsid w:val="009D1828"/>
    <w:rsid w:val="00A35A0E"/>
    <w:rsid w:val="00A40FCB"/>
    <w:rsid w:val="00AA166E"/>
    <w:rsid w:val="00AB14F0"/>
    <w:rsid w:val="00AB1C18"/>
    <w:rsid w:val="00B22453"/>
    <w:rsid w:val="00B32DD6"/>
    <w:rsid w:val="00B44691"/>
    <w:rsid w:val="00B512F1"/>
    <w:rsid w:val="00B80BAE"/>
    <w:rsid w:val="00B93DB2"/>
    <w:rsid w:val="00BC380E"/>
    <w:rsid w:val="00BF7706"/>
    <w:rsid w:val="00C61843"/>
    <w:rsid w:val="00CB432E"/>
    <w:rsid w:val="00CC29DD"/>
    <w:rsid w:val="00D42E75"/>
    <w:rsid w:val="00D65CB7"/>
    <w:rsid w:val="00D7098E"/>
    <w:rsid w:val="00DC6BA6"/>
    <w:rsid w:val="00E07228"/>
    <w:rsid w:val="00E4514A"/>
    <w:rsid w:val="00E95C9E"/>
    <w:rsid w:val="00ED2F0A"/>
    <w:rsid w:val="00EE52D3"/>
    <w:rsid w:val="00F016CE"/>
    <w:rsid w:val="00F12462"/>
    <w:rsid w:val="00F53CDF"/>
    <w:rsid w:val="00F878EF"/>
    <w:rsid w:val="00F9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F368A"/>
  <w15:chartTrackingRefBased/>
  <w15:docId w15:val="{AFADCF4A-5FD2-438A-8DEC-811B53EA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54F"/>
  </w:style>
  <w:style w:type="paragraph" w:styleId="Heading1">
    <w:name w:val="heading 1"/>
    <w:basedOn w:val="Normal"/>
    <w:next w:val="Normal"/>
    <w:link w:val="Heading1Char"/>
    <w:uiPriority w:val="9"/>
    <w:qFormat/>
    <w:rsid w:val="00922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5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5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25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22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54F"/>
  </w:style>
  <w:style w:type="paragraph" w:styleId="Footer">
    <w:name w:val="footer"/>
    <w:basedOn w:val="Normal"/>
    <w:link w:val="FooterChar"/>
    <w:uiPriority w:val="99"/>
    <w:unhideWhenUsed/>
    <w:rsid w:val="00922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54F"/>
  </w:style>
  <w:style w:type="paragraph" w:styleId="ListParagraph">
    <w:name w:val="List Paragraph"/>
    <w:basedOn w:val="Normal"/>
    <w:uiPriority w:val="34"/>
    <w:qFormat/>
    <w:rsid w:val="009225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54F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2254F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2254F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92254F"/>
    <w:pPr>
      <w:tabs>
        <w:tab w:val="right" w:leader="dot" w:pos="9350"/>
      </w:tabs>
      <w:spacing w:after="100"/>
    </w:pPr>
    <w:rPr>
      <w:rFonts w:eastAsiaTheme="minorEastAsia" w:cs="Times New Roman"/>
      <w:noProof/>
      <w:color w:val="4FB0FF"/>
      <w:sz w:val="32"/>
      <w:szCs w:val="32"/>
    </w:rPr>
  </w:style>
  <w:style w:type="paragraph" w:styleId="PlainText">
    <w:name w:val="Plain Text"/>
    <w:basedOn w:val="Normal"/>
    <w:link w:val="PlainTextChar"/>
    <w:rsid w:val="007E5D73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GB" w:eastAsia="zh-CN"/>
    </w:rPr>
  </w:style>
  <w:style w:type="character" w:customStyle="1" w:styleId="PlainTextChar">
    <w:name w:val="Plain Text Char"/>
    <w:basedOn w:val="DefaultParagraphFont"/>
    <w:link w:val="PlainText"/>
    <w:rsid w:val="007E5D73"/>
    <w:rPr>
      <w:rFonts w:ascii="Courier New" w:eastAsia="SimSun" w:hAnsi="Courier New" w:cs="Courier New"/>
      <w:sz w:val="20"/>
      <w:szCs w:val="20"/>
      <w:lang w:val="en-GB"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D7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D73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NoSpacing">
    <w:name w:val="No Spacing"/>
    <w:uiPriority w:val="1"/>
    <w:qFormat/>
    <w:rsid w:val="007E5D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table" w:styleId="TableGrid">
    <w:name w:val="Table Grid"/>
    <w:basedOn w:val="TableNormal"/>
    <w:uiPriority w:val="59"/>
    <w:rsid w:val="001D6DB7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B44691"/>
    <w:pPr>
      <w:spacing w:after="0" w:line="240" w:lineRule="auto"/>
    </w:pPr>
    <w:rPr>
      <w:rFonts w:ascii="Arial" w:eastAsia="SimSun" w:hAnsi="Arial"/>
      <w:sz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3D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DB2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DB2"/>
    <w:rPr>
      <w:rFonts w:ascii="Times New Roman" w:eastAsia="SimSun" w:hAnsi="Times New Roman" w:cs="Times New Roman"/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DB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5230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B0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cottle@britishmuseu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tp@britishmuseum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Peckham</dc:creator>
  <cp:keywords/>
  <dc:description/>
  <cp:lastModifiedBy>George Peckham</cp:lastModifiedBy>
  <cp:revision>9</cp:revision>
  <dcterms:created xsi:type="dcterms:W3CDTF">2022-01-25T15:16:00Z</dcterms:created>
  <dcterms:modified xsi:type="dcterms:W3CDTF">2022-04-25T09:37:00Z</dcterms:modified>
</cp:coreProperties>
</file>